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953" w:rsidRPr="00F02953" w:rsidRDefault="00F02953" w:rsidP="00F0295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02953">
        <w:rPr>
          <w:rFonts w:ascii="Times New Roman" w:hAnsi="Times New Roman" w:cs="Times New Roman"/>
          <w:i/>
          <w:sz w:val="28"/>
          <w:szCs w:val="28"/>
        </w:rPr>
        <w:t>Составила учитель-логопед Малюкова О.А.</w:t>
      </w:r>
    </w:p>
    <w:p w:rsidR="00F02953" w:rsidRPr="00F02953" w:rsidRDefault="00F02953" w:rsidP="00F029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2953">
        <w:rPr>
          <w:rFonts w:ascii="Times New Roman" w:hAnsi="Times New Roman" w:cs="Times New Roman"/>
          <w:b/>
          <w:sz w:val="32"/>
          <w:szCs w:val="32"/>
        </w:rPr>
        <w:t>Связь мелкой моторики с речью (По Архиповой Е. Ф)</w:t>
      </w:r>
    </w:p>
    <w:p w:rsidR="00F02953" w:rsidRDefault="00F02953" w:rsidP="00F02953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 w:rsidRPr="00F02953">
        <w:rPr>
          <w:sz w:val="28"/>
          <w:szCs w:val="28"/>
        </w:rPr>
        <w:t xml:space="preserve">Движения пальцев рук исторически, в ходе развития человечества, </w:t>
      </w:r>
      <w:bookmarkStart w:id="0" w:name="_GoBack"/>
      <w:bookmarkEnd w:id="0"/>
      <w:r w:rsidRPr="00F02953">
        <w:rPr>
          <w:sz w:val="28"/>
          <w:szCs w:val="28"/>
        </w:rPr>
        <w:t xml:space="preserve">оказались тесно связанными с </w:t>
      </w:r>
      <w:r w:rsidRPr="00F02953">
        <w:rPr>
          <w:rStyle w:val="a4"/>
          <w:sz w:val="28"/>
          <w:szCs w:val="28"/>
        </w:rPr>
        <w:t>речевой функцией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F02953">
        <w:rPr>
          <w:sz w:val="28"/>
          <w:szCs w:val="28"/>
        </w:rPr>
        <w:t xml:space="preserve">Первой формой общения первобытных людей были жесты. Особенно велика здесь была роль руки - она дала возможность путем указывающих, очерчивающих, оборонительных, угрожающих и других движений развить тот первичный язык, с помощью которого люди объяснялись. Позднее жесты стали сочетаться с возгласами, выкриками. Прошли тысячелетия, пока развилась </w:t>
      </w:r>
      <w:r w:rsidRPr="00F02953">
        <w:rPr>
          <w:rStyle w:val="a4"/>
          <w:sz w:val="28"/>
          <w:szCs w:val="28"/>
        </w:rPr>
        <w:t>словесная речь</w:t>
      </w:r>
      <w:r w:rsidRPr="00F02953">
        <w:rPr>
          <w:sz w:val="28"/>
          <w:szCs w:val="28"/>
        </w:rPr>
        <w:t xml:space="preserve">, но она долгое время оставалась связанной с жестикуляторной </w:t>
      </w:r>
      <w:r w:rsidRPr="00F02953">
        <w:rPr>
          <w:rStyle w:val="a4"/>
          <w:sz w:val="28"/>
          <w:szCs w:val="28"/>
        </w:rPr>
        <w:t>речью</w:t>
      </w:r>
      <w:r w:rsidRPr="00F029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02953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F02953">
        <w:rPr>
          <w:sz w:val="28"/>
          <w:szCs w:val="28"/>
        </w:rPr>
        <w:t xml:space="preserve">Движения пальцев рук у людей совершенствовались из поколения в поколение, т.к. люди выполняли руками все более и более тонкую и сложную работу. В связи с этим происходило увеличение площади двигательной проекции кисти руки в человеческом мозге. Так, развитие функций руки и речи у людей шло параллельно. </w:t>
      </w:r>
      <w:r w:rsidRPr="00F02953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F02953">
        <w:rPr>
          <w:sz w:val="28"/>
          <w:szCs w:val="28"/>
        </w:rPr>
        <w:t xml:space="preserve">Примерно таков же ход развития </w:t>
      </w:r>
      <w:hyperlink r:id="rId4" w:history="1">
        <w:r w:rsidRPr="00F0295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речи ребенка</w:t>
        </w:r>
      </w:hyperlink>
      <w:r w:rsidRPr="00F02953">
        <w:rPr>
          <w:sz w:val="28"/>
          <w:szCs w:val="28"/>
        </w:rPr>
        <w:t xml:space="preserve">. Сначала развиваются тонкие движения пальцев рук, затем появляется </w:t>
      </w:r>
      <w:hyperlink r:id="rId5" w:history="1">
        <w:r w:rsidRPr="00F0295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артикуляция слогов</w:t>
        </w:r>
      </w:hyperlink>
      <w:r w:rsidRPr="00F02953">
        <w:rPr>
          <w:sz w:val="28"/>
          <w:szCs w:val="28"/>
        </w:rPr>
        <w:t>; все последующее совершенствование речевых реакций стоит в прямой зависимости от степени</w:t>
      </w:r>
      <w:r>
        <w:rPr>
          <w:sz w:val="28"/>
          <w:szCs w:val="28"/>
        </w:rPr>
        <w:t xml:space="preserve"> тренировки движений пальцев.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F02953">
        <w:rPr>
          <w:rStyle w:val="a4"/>
          <w:sz w:val="28"/>
          <w:szCs w:val="28"/>
        </w:rPr>
        <w:t>Артикуляция звуков речи</w:t>
      </w:r>
      <w:r w:rsidRPr="00F02953">
        <w:rPr>
          <w:sz w:val="28"/>
          <w:szCs w:val="28"/>
        </w:rPr>
        <w:t xml:space="preserve">, так называемая «моторная речь», заключается в координации движений языка, губ, ротовой полости, гортани, дыхательных движений. Двигательная проекция органов речи находится в нижней части передней центральной извилины, процесс же координации движений осуществляется в двигательной речевой области </w:t>
      </w:r>
      <w:proofErr w:type="spellStart"/>
      <w:r w:rsidRPr="00F02953">
        <w:rPr>
          <w:sz w:val="28"/>
          <w:szCs w:val="28"/>
        </w:rPr>
        <w:t>Брока</w:t>
      </w:r>
      <w:proofErr w:type="spellEnd"/>
      <w:r w:rsidRPr="00F02953">
        <w:rPr>
          <w:sz w:val="28"/>
          <w:szCs w:val="28"/>
        </w:rPr>
        <w:t xml:space="preserve">, расположенной </w:t>
      </w:r>
      <w:r>
        <w:rPr>
          <w:sz w:val="28"/>
          <w:szCs w:val="28"/>
        </w:rPr>
        <w:t xml:space="preserve">в нижней части любой извилины. </w:t>
      </w:r>
      <w:r w:rsidRPr="00F02953">
        <w:rPr>
          <w:sz w:val="28"/>
          <w:szCs w:val="28"/>
        </w:rPr>
        <w:t xml:space="preserve">В двигательной проекции различных частей тела в </w:t>
      </w:r>
      <w:proofErr w:type="spellStart"/>
      <w:r w:rsidRPr="00F02953">
        <w:rPr>
          <w:sz w:val="28"/>
          <w:szCs w:val="28"/>
        </w:rPr>
        <w:t>прецентральной</w:t>
      </w:r>
      <w:proofErr w:type="spellEnd"/>
      <w:r w:rsidRPr="00F02953">
        <w:rPr>
          <w:sz w:val="28"/>
          <w:szCs w:val="28"/>
        </w:rPr>
        <w:t xml:space="preserve"> извилине более чем 1/3 площади занимает проекция кисти руки. Кроме того, проекция движений кисти и речевые зоны расположены в непосредственной близости.</w:t>
      </w:r>
    </w:p>
    <w:p w:rsidR="00F02953" w:rsidRDefault="00F02953" w:rsidP="00F02953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 w:rsidRPr="00F02953">
        <w:rPr>
          <w:sz w:val="28"/>
          <w:szCs w:val="28"/>
        </w:rPr>
        <w:t xml:space="preserve"> </w:t>
      </w:r>
      <w:r w:rsidRPr="00F02953">
        <w:rPr>
          <w:b/>
          <w:sz w:val="28"/>
          <w:szCs w:val="28"/>
        </w:rPr>
        <w:t xml:space="preserve">Именно величина проекции кисти и ее близость к моторной </w:t>
      </w:r>
      <w:r w:rsidRPr="00F02953">
        <w:rPr>
          <w:rStyle w:val="a4"/>
          <w:b w:val="0"/>
          <w:sz w:val="28"/>
          <w:szCs w:val="28"/>
        </w:rPr>
        <w:t>речевой зоне</w:t>
      </w:r>
      <w:r w:rsidRPr="00F02953">
        <w:rPr>
          <w:b/>
          <w:sz w:val="28"/>
          <w:szCs w:val="28"/>
        </w:rPr>
        <w:t xml:space="preserve"> навели ученых на мысль, что тренировка тонких движений пальцев рук должна оказать большее влияние на развитие </w:t>
      </w:r>
      <w:hyperlink r:id="rId6" w:history="1">
        <w:r w:rsidRPr="00F02953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активной речи</w:t>
        </w:r>
      </w:hyperlink>
      <w:r w:rsidRPr="00F02953">
        <w:rPr>
          <w:b/>
          <w:sz w:val="28"/>
          <w:szCs w:val="28"/>
        </w:rPr>
        <w:t xml:space="preserve"> ребенка, чем тренировка общей моторики. </w:t>
      </w:r>
      <w:r w:rsidRPr="00F02953">
        <w:rPr>
          <w:b/>
          <w:sz w:val="28"/>
          <w:szCs w:val="28"/>
        </w:rPr>
        <w:br/>
      </w:r>
      <w:r>
        <w:rPr>
          <w:sz w:val="28"/>
          <w:szCs w:val="28"/>
        </w:rPr>
        <w:tab/>
      </w:r>
      <w:r w:rsidRPr="00F02953">
        <w:rPr>
          <w:sz w:val="28"/>
          <w:szCs w:val="28"/>
        </w:rPr>
        <w:t xml:space="preserve">В лаборатории высшей нервной деятельности ребенка в электрофизиологическом исследовании было обнаружено, что, когда ребенок производит ритмические движения пальцами, у него резко усиливается согласованная деятельность лобных и височных отделов мозга. Оказалось, что если ребенок производит ритмические движения (сгибание и разгибание) пальцами правой руки, то в левом полушарии мозга у него возникает усиление согласованных электрических колебаний именно в лобной и </w:t>
      </w:r>
      <w:r w:rsidRPr="00F02953">
        <w:rPr>
          <w:sz w:val="28"/>
          <w:szCs w:val="28"/>
        </w:rPr>
        <w:lastRenderedPageBreak/>
        <w:t>височной зонах. Движения пальцев левой руки вызвало такую же</w:t>
      </w:r>
      <w:r w:rsidRPr="00F02953">
        <w:rPr>
          <w:sz w:val="28"/>
          <w:szCs w:val="28"/>
        </w:rPr>
        <w:t xml:space="preserve"> активизацию в правом полушарии.</w:t>
      </w:r>
    </w:p>
    <w:p w:rsidR="00F02953" w:rsidRPr="00F02953" w:rsidRDefault="00F02953" w:rsidP="00F02953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 w:rsidRPr="00F02953">
        <w:rPr>
          <w:sz w:val="28"/>
          <w:szCs w:val="28"/>
        </w:rPr>
        <w:t>Уважаемые родители, прочитав эту статью, вам теперь понятно, почему педагоги уделяют столько внимания играм по развитию пальцевой моторики! Больше играйте со своими детками в такие игры!</w:t>
      </w:r>
    </w:p>
    <w:p w:rsidR="00A43262" w:rsidRPr="00F02953" w:rsidRDefault="00A43262">
      <w:pPr>
        <w:rPr>
          <w:rFonts w:ascii="Times New Roman" w:hAnsi="Times New Roman" w:cs="Times New Roman"/>
          <w:sz w:val="28"/>
          <w:szCs w:val="28"/>
        </w:rPr>
      </w:pPr>
    </w:p>
    <w:sectPr w:rsidR="00A43262" w:rsidRPr="00F02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53"/>
    <w:rsid w:val="00A43262"/>
    <w:rsid w:val="00F0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BE4E8-C7FE-4BF5-90B3-50F8AE3B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qFormat/>
    <w:rsid w:val="00F02953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2953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styleId="a3">
    <w:name w:val="Normal (Web)"/>
    <w:basedOn w:val="a"/>
    <w:rsid w:val="00F02953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F02953"/>
    <w:rPr>
      <w:b/>
      <w:bCs/>
    </w:rPr>
  </w:style>
  <w:style w:type="character" w:styleId="a5">
    <w:name w:val="Hyperlink"/>
    <w:rsid w:val="00F02953"/>
    <w:rPr>
      <w:rFonts w:ascii="Tahoma" w:hAnsi="Tahoma" w:cs="Tahoma" w:hint="default"/>
      <w:b w:val="0"/>
      <w:bCs w:val="0"/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gopedshop.ru/item/188/" TargetMode="External"/><Relationship Id="rId5" Type="http://schemas.openxmlformats.org/officeDocument/2006/relationships/hyperlink" Target="http://www.logopedshop.ru/item/105/" TargetMode="External"/><Relationship Id="rId4" Type="http://schemas.openxmlformats.org/officeDocument/2006/relationships/hyperlink" Target="http://www.logopedshop.ru/item/1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2024-03-18T08:02:00Z</dcterms:created>
  <dcterms:modified xsi:type="dcterms:W3CDTF">2024-03-18T08:13:00Z</dcterms:modified>
</cp:coreProperties>
</file>