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76" w:rsidRPr="00E45811" w:rsidRDefault="007D2476" w:rsidP="00E458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811">
        <w:rPr>
          <w:rFonts w:ascii="Times New Roman" w:hAnsi="Times New Roman" w:cs="Times New Roman"/>
          <w:b/>
          <w:sz w:val="36"/>
          <w:szCs w:val="36"/>
        </w:rPr>
        <w:t xml:space="preserve"> «Эмоциональное развитие детей»</w:t>
      </w:r>
    </w:p>
    <w:p w:rsidR="00920747" w:rsidRPr="00E45811" w:rsidRDefault="00920747" w:rsidP="00E45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A30A7" wp14:editId="5DE93322">
            <wp:extent cx="4874196" cy="3175843"/>
            <wp:effectExtent l="19050" t="0" r="2604" b="0"/>
            <wp:docPr id="1" name="Рисунок 1" descr="C:\Users\lenovo\Desktop\Для дсада\Для сайта от психолога\эмо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Для сайта от психолога\эмо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6" cy="318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Эмоции являются первым проявлением психики в онтогенезе, основой психосоматического здоровья, фундаментом мотивации и творческой активности. С помощью эмоций и чувств ребенок сигнализирует взрослым о своем самочувствии, желаниях, нуждах.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К классу эмоций относятся настроения, чувства, аффекты, страсти и стрессы.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Развитию эмоциональной сферы ребенка не всегда уделяется достаточное внимание в отличие от его интеллектуального развития, хотя эмоции воздействуют на все компоненты познания: на ощущения, восприятие, воображение, память и мышление.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Замыкаясь на телевизорах, компьютерах, дети стали меньше общаться </w:t>
      </w:r>
      <w:proofErr w:type="gramStart"/>
      <w:r w:rsidRPr="00E458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5811">
        <w:rPr>
          <w:rFonts w:ascii="Times New Roman" w:hAnsi="Times New Roman" w:cs="Times New Roman"/>
          <w:sz w:val="28"/>
          <w:szCs w:val="28"/>
        </w:rPr>
        <w:t xml:space="preserve"> взрослыми, а ведь общение в значительной степени обогащает чувственную сферу. Современные дети стали менее отзывчивыми к чувствам других.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Современные дети стали все чаще испытывать так называемую эмоциональную усталость.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Поведение ребенка, развитие его эмоциональной сферы является важным показателем психического состояния, благополучия, возможных перспектив развития, а так же его здоровья.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Ошибки семейного воспитания, эмоциональные перегрузки с раннего возраста блокируют у ребенка эмоциональное самовыражение, что приводит к возникновению неврозов, фобий, </w:t>
      </w:r>
      <w:proofErr w:type="spellStart"/>
      <w:r w:rsidRPr="00E45811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E45811">
        <w:rPr>
          <w:rFonts w:ascii="Times New Roman" w:hAnsi="Times New Roman" w:cs="Times New Roman"/>
          <w:sz w:val="28"/>
          <w:szCs w:val="28"/>
        </w:rPr>
        <w:t xml:space="preserve"> форм поведения.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Эмоции выполняют регулирующую и охранную функции.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Эмоции являются источником радости и сострадания, а жизнь без эмоций, как положительных, так и отрицательных, пресна и бесцветна.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Чувства дошкольника непроизвольны. Они быстро вспыхивают, ярко выражаются и быстро гаснут. Бурное веселье нередко сменяется слезами.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Настроение ребенка во многом зависит от взаимоотношений с взрослыми и сверстниками.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lastRenderedPageBreak/>
        <w:t>Если взрослые внимательны к ребенку, уважают его как личность, то он испытывает эмоциональное благополучие. Проявляются и закрепляются положительные качества ребенка, доброжелательное отношение к другим людям.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Если взрослые приносят ребенку огорчения, то он остро переживает чувство неудовлетворения, перенося, в свою очередь, на окружающих его людей, свои игрушки негативное отношение.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>Развитие эмоций, чувств ребенка связано с определенными социальными ситуациями. Нарушение привычной ситуации (изменение режима, уклада жизни ребенка) может привести к появлению аффективных реакций, а также страха. Неудовлетворение (подавление) новых потребностей у ребенка в кризисный период может вызвать состояние фрустрации. Фрустрация проявляется как агрессия (гнев, ярость, стремление напасть на противника) или депрессия (пассивное состояние).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Когда ребенок начинает рисовать себя в трудных ситуациях или просто рисует страшные сны, это сигнал о неблагополучном эмоциональном состоянии.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Развитие эмоций и чувств у дошкольников зависит от ряда условий. 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>Эмоции и чувства формируются в процессе общения ребенка со сверстниками.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>При специально организованной деятельности (например, музыкальные занятия) дети учатся испытывать определенные чувства, связанные с восприятием (например, музыки). Эмоции и чувства очень интенсивно развиваются в соответствующем возрасту дошкольников виде деятельности - в игре, насыщенной переживаниями.</w:t>
      </w:r>
    </w:p>
    <w:p w:rsidR="007D2476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В процессе выполнения совместных трудовых дел (уборка комнаты) развивается эмоциональное единство семьи. </w:t>
      </w:r>
    </w:p>
    <w:p w:rsidR="009F7C62" w:rsidRPr="00E45811" w:rsidRDefault="007D2476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>Следует постоянно обращать особое внимание на состояние детей, их настроение</w:t>
      </w:r>
      <w:r w:rsidR="00E45811" w:rsidRPr="00E45811">
        <w:rPr>
          <w:rFonts w:ascii="Times New Roman" w:hAnsi="Times New Roman" w:cs="Times New Roman"/>
          <w:sz w:val="28"/>
          <w:szCs w:val="28"/>
        </w:rPr>
        <w:t>.</w:t>
      </w:r>
    </w:p>
    <w:p w:rsidR="00E45811" w:rsidRPr="00E45811" w:rsidRDefault="00E45811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11" w:rsidRPr="00E45811" w:rsidRDefault="00E45811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E45811" w:rsidRPr="00E45811" w:rsidRDefault="00E45811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МАДОУ №524 </w:t>
      </w:r>
      <w:proofErr w:type="spellStart"/>
      <w:r w:rsidRPr="00E45811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E45811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E45811" w:rsidRPr="00E45811" w:rsidRDefault="00E45811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11" w:rsidRPr="00E45811" w:rsidRDefault="00E45811" w:rsidP="00E4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811" w:rsidRPr="00E45811" w:rsidSect="009F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476"/>
    <w:rsid w:val="00293838"/>
    <w:rsid w:val="007D2476"/>
    <w:rsid w:val="00920747"/>
    <w:rsid w:val="009F7C62"/>
    <w:rsid w:val="00E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yser</cp:lastModifiedBy>
  <cp:revision>6</cp:revision>
  <dcterms:created xsi:type="dcterms:W3CDTF">2016-10-16T14:24:00Z</dcterms:created>
  <dcterms:modified xsi:type="dcterms:W3CDTF">2016-10-19T08:16:00Z</dcterms:modified>
</cp:coreProperties>
</file>