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noProof/>
          <w:sz w:val="21"/>
          <w:lang w:eastAsia="ru-RU"/>
        </w:rPr>
        <w:drawing>
          <wp:inline distT="0" distB="0" distL="0" distR="0" wp14:anchorId="6D334184" wp14:editId="626561A2">
            <wp:extent cx="5731200" cy="5727700"/>
            <wp:effectExtent l="0" t="0" r="0" b="0"/>
            <wp:docPr id="1029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731200" cy="57277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bookmarkStart w:id="0" w:name="_GoBack"/>
      <w:r w:rsidRPr="0078512C">
        <w:rPr>
          <w:rFonts w:ascii="Arial" w:eastAsia="Arial" w:hAnsi="Arial" w:cs="Arial"/>
          <w:b/>
          <w:bCs/>
          <w:sz w:val="21"/>
          <w:lang w:eastAsia="ru-RU"/>
        </w:rPr>
        <w:t>Онтогенез речевой деятельности</w:t>
      </w:r>
      <w:bookmarkEnd w:id="0"/>
      <w:r w:rsidRPr="0078512C">
        <w:rPr>
          <w:rFonts w:ascii="Arial" w:eastAsia="Arial" w:hAnsi="Arial" w:cs="Arial"/>
          <w:sz w:val="21"/>
          <w:lang w:eastAsia="ru-RU"/>
        </w:rPr>
        <w:t>. Этапы формирования.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Онтогенез речевой деятельности — это процесс развития речи у ребёнка от рождения до подросткового возраста. В этот период происходит формирование всех компонентов речевой системы: фонетики, лексики, грамматики.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Первый этап онтогенеза начинается с момента рождения и продолжается до двух лет. В этот период ребёнок учится понимать речь окружающих и произносить первые звуки, слова, фразы. Важную роль играет общение со взрослыми: они должны говорить с малышом, называть предметы, описывать свои действия.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С двух до пяти лет происходит второй этап онтогенеза. Ребёнок активно пополняет свой словарный запас, учится строить предложения, правильно произносить звуки. На этом этапе важно читать книги вместе с малышом, играть в развивающие игры, разговаривать с ним о том, что происходит вокруг.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lastRenderedPageBreak/>
        <w:t>Третий этап онтогенеза длится с пяти до семи лет. В этот период дети учатся писать и читать, усваивают правила грамматики. Родители могут помочь им в этом, занимаясь с ними письмом и чтением каждый день.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В онтогенезе становление звуков проходит несколько этапов.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 xml:space="preserve">Первый этап — </w:t>
      </w:r>
      <w:proofErr w:type="spellStart"/>
      <w:r w:rsidRPr="0078512C">
        <w:rPr>
          <w:rFonts w:ascii="Arial" w:eastAsia="Arial" w:hAnsi="Arial" w:cs="Arial"/>
          <w:sz w:val="21"/>
          <w:lang w:eastAsia="ru-RU"/>
        </w:rPr>
        <w:t>гуление</w:t>
      </w:r>
      <w:proofErr w:type="spellEnd"/>
      <w:r w:rsidRPr="0078512C">
        <w:rPr>
          <w:rFonts w:ascii="Arial" w:eastAsia="Arial" w:hAnsi="Arial" w:cs="Arial"/>
          <w:sz w:val="21"/>
          <w:lang w:eastAsia="ru-RU"/>
        </w:rPr>
        <w:t>. Это этап развития речи, который начинается примерно в два месяца и продолжается до четырёх месяцев. В этот период ребёнок начинает издавать звуки, похожие на «а», «о», «у».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Второй этап — лепет. Этот этап начинается примерно в шесть месяцев и продолжается до года. В этот период ребёнок уже может произносить отдельные слоги, такие как «</w:t>
      </w:r>
      <w:proofErr w:type="spellStart"/>
      <w:r w:rsidRPr="0078512C">
        <w:rPr>
          <w:rFonts w:ascii="Arial" w:eastAsia="Arial" w:hAnsi="Arial" w:cs="Arial"/>
          <w:sz w:val="21"/>
          <w:lang w:eastAsia="ru-RU"/>
        </w:rPr>
        <w:t>ма</w:t>
      </w:r>
      <w:proofErr w:type="spellEnd"/>
      <w:r w:rsidRPr="0078512C">
        <w:rPr>
          <w:rFonts w:ascii="Arial" w:eastAsia="Arial" w:hAnsi="Arial" w:cs="Arial"/>
          <w:sz w:val="21"/>
          <w:lang w:eastAsia="ru-RU"/>
        </w:rPr>
        <w:t>», «па», «ба».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Третий этап — начальный этап формирования слов. Этот этап начинается примерно с года и продолжается до двух лет. В этот период ребёнок начинает произносить первые слова, такие как «мама», «папа», «дай».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Четвёртый этап — формирование фраз. Этот этап начинается примерно в два года и продолжается до трёх лет. В этот период ребёнок уже может составлять простые фразы, такие как «хочу есть», «хочу пить».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Пятый этап — формирование предложений. Этот этап начинается примерно в три года и продолжается до четырёх лет. В этот период ребёнок уже может составлять предложения, такие как «я хочу есть», «я хочу пить».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Шестой этап — формирование сложных предложений. Этот этап начинается примерно в четыре года и продолжается до пяти лет. В этот период ребёнок уже может составлять сложные предложения, такие как «я хочу есть мороженое», «я хочу пить воду».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Седьмой этап — формирование абстрактных понятий. Этот этап начинается примерно в пять лет и продолжается до шести лет. В этот период ребёнок начинает понимать абстрактные понятия, такие как «любовь», «дружба», «счастье».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Восьмой этап — формирование логического мышления. Этот этап начинается примерно в шесть лет и продолжается до семи лет. В этот период ребёнок начинает развивать логическое мышление, такое как способность анализировать информацию и делать выводы.</w:t>
      </w: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</w:p>
    <w:p w:rsidR="0078512C" w:rsidRPr="0078512C" w:rsidRDefault="0078512C" w:rsidP="0078512C">
      <w:pPr>
        <w:spacing w:after="0" w:line="276" w:lineRule="auto"/>
        <w:jc w:val="both"/>
        <w:rPr>
          <w:rFonts w:ascii="Arial" w:eastAsia="Arial" w:hAnsi="Arial" w:cs="Arial"/>
          <w:sz w:val="21"/>
          <w:lang w:eastAsia="ru-RU"/>
        </w:rPr>
      </w:pPr>
      <w:r w:rsidRPr="0078512C">
        <w:rPr>
          <w:rFonts w:ascii="Arial" w:eastAsia="Arial" w:hAnsi="Arial" w:cs="Arial"/>
          <w:sz w:val="21"/>
          <w:lang w:eastAsia="ru-RU"/>
        </w:rPr>
        <w:t>Важно помнить, что каждый ребёнок развивается индивидуально, поэтому не стоит сравнивать его успехи с другими детьми. Главное — поддерживать малыша в его стремлении к познанию мира через речь.</w:t>
      </w:r>
    </w:p>
    <w:p w:rsidR="0078512C" w:rsidRDefault="0078512C"/>
    <w:p w:rsidR="0078512C" w:rsidRDefault="0078512C"/>
    <w:sectPr w:rsidR="007851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2C"/>
    <w:rsid w:val="007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2FD4"/>
  <w15:chartTrackingRefBased/>
  <w15:docId w15:val="{F7A21BA4-AA8D-4C75-86FE-7E29165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2024-12-04T17:15:00Z</dcterms:created>
  <dcterms:modified xsi:type="dcterms:W3CDTF">2024-12-04T17:27:00Z</dcterms:modified>
</cp:coreProperties>
</file>