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423" w:rsidRPr="00775690" w:rsidRDefault="00423423" w:rsidP="00423423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r w:rsidRPr="00775690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Учим ребенка проигрывать</w:t>
      </w:r>
    </w:p>
    <w:p w:rsidR="00775690" w:rsidRPr="00423423" w:rsidRDefault="00775690" w:rsidP="00775690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36"/>
          <w:szCs w:val="36"/>
          <w:lang w:eastAsia="ru-RU"/>
        </w:rPr>
        <w:drawing>
          <wp:inline distT="0" distB="0" distL="0" distR="0">
            <wp:extent cx="4524375" cy="3011941"/>
            <wp:effectExtent l="266700" t="247650" r="238125" b="207509"/>
            <wp:docPr id="1" name="Рисунок 1" descr="C:\Users\lenovo\Desktop\Для дсада\капри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Для дсада\каприз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640" cy="3015446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423423" w:rsidRPr="00423423" w:rsidRDefault="00423423" w:rsidP="004234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сталкиваются с поражениями на разных этапах взросления. Однако обычно они не умеют </w:t>
      </w:r>
      <w:r w:rsidRPr="00423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проигрывать</w:t>
      </w: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поскольку взрослые настраивают их только на победу. В таком случае даже незначительная неудача для </w:t>
      </w:r>
      <w:r w:rsidRPr="00423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</w:t>
      </w: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может превратиться в проблему. Что же делать с разочарованием, злостью, стыдом, </w:t>
      </w:r>
      <w:proofErr w:type="gramStart"/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proofErr w:type="gramEnd"/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появляются из-за нереализованных замыслов? Как воспитывать у </w:t>
      </w:r>
      <w:r w:rsidRPr="00423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</w:t>
      </w: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 умение работать над собственными неудачами, самосовершенствоваться и адекватно реагировать на поражения?</w:t>
      </w:r>
    </w:p>
    <w:p w:rsidR="00423423" w:rsidRPr="00423423" w:rsidRDefault="00423423" w:rsidP="004234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 </w:t>
      </w:r>
      <w:r w:rsidRPr="00423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 хочет</w:t>
      </w: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его ценили и хвалили, в частности, </w:t>
      </w:r>
      <w:r w:rsidRPr="00423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</w:t>
      </w: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Поэтому переживание любых собственных неудач является для него довольно болезненным. </w:t>
      </w:r>
      <w:r w:rsidRPr="00423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</w:t>
      </w: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 школьного возраста не слишком эмоционально выражает реакцию на ситуацию неуспеха, сдерживается. Однако</w:t>
      </w:r>
      <w:proofErr w:type="gramStart"/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23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</w:t>
      </w: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дошкольного возраста может плакать, кричать и даже вести себя агрессивно.</w:t>
      </w:r>
    </w:p>
    <w:p w:rsidR="00423423" w:rsidRPr="00423423" w:rsidRDefault="00423423" w:rsidP="004234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Первой реакцией </w:t>
      </w:r>
      <w:r w:rsidRPr="00423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</w:t>
      </w: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ситуацию неудачи является протест, ведь он прилагал усилия, старался. Именно поэтому задача </w:t>
      </w:r>
      <w:r w:rsidRPr="00423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родителей</w:t>
      </w: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таком случае - научить </w:t>
      </w:r>
      <w:r w:rsidRPr="00423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</w:t>
      </w: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правильно реагировать на поражения, осознавать их и преодолевать. Обычно </w:t>
      </w:r>
      <w:r w:rsidRPr="00423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</w:t>
      </w: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стремятся воспитывать своего </w:t>
      </w:r>
      <w:r w:rsidRPr="00423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 победителем</w:t>
      </w: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детства настраивают его на успех, получение первенства во всех сферах жизни. Однако, иногда, </w:t>
      </w:r>
      <w:r w:rsidRPr="00423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 ошибается</w:t>
      </w: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, а </w:t>
      </w:r>
      <w:r w:rsidRPr="00423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</w:t>
      </w: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всегда готовы признать его неудачи и вместе их преодолеть.</w:t>
      </w:r>
    </w:p>
    <w:p w:rsidR="00423423" w:rsidRPr="00423423" w:rsidRDefault="00423423" w:rsidP="004234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ситуаций неуспеха детей дошкольного возраста </w:t>
      </w:r>
      <w:r w:rsidRPr="00423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родителям</w:t>
      </w: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234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следует придерживаться такой последовательности </w:t>
      </w:r>
      <w:r w:rsidRPr="004234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действий</w:t>
      </w: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предоставить возможность </w:t>
      </w:r>
      <w:r w:rsidRPr="00423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ребенку</w:t>
      </w: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выразить негативные эмоции, а затем поддержать его, посочувствовать. Основная помощь для </w:t>
      </w:r>
      <w:r w:rsidRPr="00423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</w:t>
      </w: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переживает неудачу, - это </w:t>
      </w:r>
      <w:r w:rsidRPr="0042342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«проговаривание»</w:t>
      </w: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23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родителями его образов</w:t>
      </w: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есть принятие ими его боли и страданий. Таким образом, </w:t>
      </w:r>
      <w:r w:rsidRPr="00423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 понимает</w:t>
      </w: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его услышали, признали его право на ошибку и на то, чтобы через нее расстраиваться. Также важно, чтобы </w:t>
      </w:r>
      <w:r w:rsidRPr="00423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</w:t>
      </w: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полной мере испытал свое разочарование. Для этого не следует его успокаивать, ругать или высмеивать.</w:t>
      </w:r>
    </w:p>
    <w:p w:rsidR="00423423" w:rsidRPr="00423423" w:rsidRDefault="00423423" w:rsidP="004234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Родителям следует учить ребенка достигать цели</w:t>
      </w: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прилагать усилия, но не стоит требовать от него только лучших результатов. Независимо от ситуации успеха/неуспеха, </w:t>
      </w:r>
      <w:r w:rsidRPr="00423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 должен чувствовать</w:t>
      </w: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его любят и поддерживают. Если результат работы </w:t>
      </w:r>
      <w:r w:rsidRPr="00423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</w:t>
      </w: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оправдал ожиданий </w:t>
      </w:r>
      <w:r w:rsidRPr="00423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родителей</w:t>
      </w: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все равно стоит похвалить его за то, что он старался, работал. Часто </w:t>
      </w:r>
      <w:r w:rsidRPr="00423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</w:t>
      </w: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могут найти общий язык с детьми только потому, что имеют разные типы темперамента. Если, например, отец - лидер во всех сферах, его сын не обязан быть таким же активным. И требовать этого от </w:t>
      </w:r>
      <w:r w:rsidRPr="00423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 не стоит</w:t>
      </w: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3423" w:rsidRPr="00423423" w:rsidRDefault="00423423" w:rsidP="004234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Отношение </w:t>
      </w:r>
      <w:r w:rsidRPr="00423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родителей</w:t>
      </w: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победам и поражениям </w:t>
      </w:r>
      <w:r w:rsidRPr="00423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</w:t>
      </w:r>
    </w:p>
    <w:p w:rsidR="00423423" w:rsidRPr="00423423" w:rsidRDefault="00423423" w:rsidP="004234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Каждому </w:t>
      </w:r>
      <w:r w:rsidRPr="00423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ребенку</w:t>
      </w: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присущ инстинкт выживания. Поскольку его выживание зависит от </w:t>
      </w:r>
      <w:r w:rsidRPr="00423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родителей</w:t>
      </w: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 пытается делать все, чтобы им нравиться. То есть </w:t>
      </w:r>
      <w:r w:rsidRPr="00423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</w:t>
      </w: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становится отражением отношения </w:t>
      </w:r>
      <w:r w:rsidRPr="00423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родителей к нему</w:t>
      </w: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взрослые не верят в способности своего </w:t>
      </w:r>
      <w:r w:rsidRPr="00423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</w:t>
      </w: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 это чувствует и становится пессимистом. В таком случае ему сложно достичь любой цели или выполнить даже простую задачу, потому что он заранее уверен, что у него ничего не получится.</w:t>
      </w:r>
    </w:p>
    <w:p w:rsidR="00423423" w:rsidRPr="00423423" w:rsidRDefault="00423423" w:rsidP="004234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 </w:t>
      </w:r>
      <w:r w:rsidRPr="00423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</w:t>
      </w: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бессознательно способствуют формированию у </w:t>
      </w:r>
      <w:r w:rsidRPr="00423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 комплекса </w:t>
      </w:r>
      <w:r w:rsidRPr="0042342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«победа при любых условиях»</w:t>
      </w: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 время организованных соревнований такие </w:t>
      </w:r>
      <w:r w:rsidRPr="00423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</w:t>
      </w: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открыто демонстрируют, какое </w:t>
      </w:r>
      <w:proofErr w:type="gramStart"/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важное значение</w:t>
      </w:r>
      <w:proofErr w:type="gramEnd"/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придают победе. </w:t>
      </w:r>
      <w:r w:rsidRPr="00423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 понимает</w:t>
      </w: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он не может просто принять участие в игре, посоревноваться, - он должен максимально </w:t>
      </w:r>
      <w:r w:rsidRPr="0042342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«выложиться»</w:t>
      </w: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одержать победу для </w:t>
      </w:r>
      <w:r w:rsidRPr="00423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родителей</w:t>
      </w: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. Именно поэтому поражение превращается для </w:t>
      </w:r>
      <w:r w:rsidRPr="00423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 в трагедию</w:t>
      </w: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которую он может переживать в течение длительного времени. В целом игра является удачным способом помочь </w:t>
      </w:r>
      <w:r w:rsidRPr="00423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ребенку</w:t>
      </w: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 овладеть навыками адекватного реагирования на ситуации успеха/неуспеха.</w:t>
      </w:r>
    </w:p>
    <w:p w:rsidR="00423423" w:rsidRPr="00423423" w:rsidRDefault="00423423" w:rsidP="004234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 </w:t>
      </w:r>
      <w:r w:rsidRPr="00423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</w:t>
      </w: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 быстрее преодолел расстройство, можно предложить ему нарисовать это чувство на бумаге. Во время рисования </w:t>
      </w:r>
      <w:r w:rsidRPr="00423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</w:t>
      </w: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должен представить размер образа, его цвет, форму и тому подобное. Затем рисунок можно порвать на клочки и выбросить или уничтожить любым способом.</w:t>
      </w:r>
    </w:p>
    <w:p w:rsidR="00423423" w:rsidRPr="00423423" w:rsidRDefault="00423423" w:rsidP="004234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 </w:t>
      </w:r>
      <w:r w:rsidRPr="00423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родителям следует учитывать</w:t>
      </w: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дети перенимают их отношение как к ситуации успеха/неуспеха, так и к жизни в целом, а также копируют их поведение. Особенно сложно пережить ситуацию </w:t>
      </w:r>
      <w:r w:rsidRPr="00423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проигрыша ребенку</w:t>
      </w: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дошкольного возраста, поскольку он не умеет сдерживать эмоции, не имеет навыков адекватного реагирования на поражение. Именно </w:t>
      </w: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поэтому </w:t>
      </w:r>
      <w:r w:rsidRPr="00423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родителям стоит учить этому ребенка</w:t>
      </w: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proofErr w:type="gramStart"/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высказывать ему поддержку</w:t>
      </w:r>
      <w:proofErr w:type="gramEnd"/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сопереживать.</w:t>
      </w:r>
    </w:p>
    <w:p w:rsidR="00423423" w:rsidRPr="00423423" w:rsidRDefault="00423423" w:rsidP="004234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Советы </w:t>
      </w:r>
      <w:r w:rsidRPr="00423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родителям</w:t>
      </w: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овладению детьми навыками адекватного реагирования на ситуацию успеха/ </w:t>
      </w:r>
      <w:r w:rsidRPr="004234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неуспеха</w:t>
      </w: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23423" w:rsidRPr="00423423" w:rsidRDefault="00423423" w:rsidP="004234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Предоставьте </w:t>
      </w:r>
      <w:r w:rsidRPr="00423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ребенку</w:t>
      </w: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возможность самостоятельно решать сложные ситуации</w:t>
      </w:r>
    </w:p>
    <w:p w:rsidR="00423423" w:rsidRPr="00423423" w:rsidRDefault="00423423" w:rsidP="004234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Обязательно поддерживайте </w:t>
      </w:r>
      <w:r w:rsidRPr="00423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</w:t>
      </w: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он чувствовал, что вы рядом, и прислушался к вашим советам.</w:t>
      </w:r>
    </w:p>
    <w:p w:rsidR="00423423" w:rsidRPr="00423423" w:rsidRDefault="00423423" w:rsidP="004234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высмеивайте неудачи </w:t>
      </w:r>
      <w:r w:rsidRPr="00423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</w:t>
      </w: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какими мелочными они вам не казались бы. При любых обстоятельствах оставайтесь на стороне </w:t>
      </w:r>
      <w:r w:rsidRPr="00423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</w:t>
      </w: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3423" w:rsidRPr="00423423" w:rsidRDefault="00423423" w:rsidP="004234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Расскажите </w:t>
      </w:r>
      <w:r w:rsidRPr="00423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ребенку о своих поражениях</w:t>
      </w: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ошибках, переживаниях, которые Вас сопровождали. Однако не следует ассоциировать свои неудачи с неудачами </w:t>
      </w:r>
      <w:r w:rsidRPr="00423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</w:t>
      </w: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3423" w:rsidRPr="00423423" w:rsidRDefault="00423423" w:rsidP="004234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Поощряйте </w:t>
      </w:r>
      <w:r w:rsidRPr="00423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</w:t>
      </w: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принятию позиции другого человека, к анализу собственных эмоций и т. п. Так он сможет взглянуть на себя со стороны, понять переживания других.</w:t>
      </w:r>
    </w:p>
    <w:p w:rsidR="00423423" w:rsidRPr="00423423" w:rsidRDefault="00423423" w:rsidP="004234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Помните, что </w:t>
      </w:r>
      <w:proofErr w:type="gramStart"/>
      <w:r w:rsidRPr="00423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проигравший</w:t>
      </w:r>
      <w:proofErr w:type="gramEnd"/>
      <w:r w:rsidRPr="00423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не жертва</w:t>
      </w: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спешите утешать </w:t>
      </w:r>
      <w:r w:rsidRPr="00423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 - возможно</w:t>
      </w: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 и не собирался страдать. Лучше акцентировать внимание на том, что во время игры, соревнования, конкурса всем было весело и интересно.</w:t>
      </w:r>
    </w:p>
    <w:p w:rsidR="00423423" w:rsidRPr="00423423" w:rsidRDefault="00423423" w:rsidP="004234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делайте вид, будто ничего не </w:t>
      </w:r>
      <w:r w:rsidRPr="00423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произошло</w:t>
      </w: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после поражения </w:t>
      </w:r>
      <w:r w:rsidRPr="00423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</w:t>
      </w: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никак на это не отреагировать, он может подумать, что </w:t>
      </w:r>
      <w:r w:rsidRPr="00423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произошло</w:t>
      </w: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что-то настолько ужасное, что об этом нельзя даже говорить.</w:t>
      </w:r>
    </w:p>
    <w:p w:rsidR="00423423" w:rsidRPr="00423423" w:rsidRDefault="00423423" w:rsidP="004234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Подождите, пока пройдет первое разочарование </w:t>
      </w:r>
      <w:r w:rsidRPr="00423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 из-за поражения</w:t>
      </w: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После этого предложите обсудить, что на этот раз ему не удалось. Также можно проанализировать приемы, которые применяли победители.</w:t>
      </w:r>
    </w:p>
    <w:p w:rsidR="00423423" w:rsidRPr="00423423" w:rsidRDefault="00423423" w:rsidP="004234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сравнивайте своего </w:t>
      </w:r>
      <w:r w:rsidRPr="00423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 с другими</w:t>
      </w: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, более успешными детьми или теми, кого тоже постигла неудача.</w:t>
      </w:r>
    </w:p>
    <w:p w:rsidR="00423423" w:rsidRDefault="00423423" w:rsidP="004234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Учите </w:t>
      </w:r>
      <w:r w:rsidRPr="00423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</w:t>
      </w: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 уважать чувства других. Обязательно похвалите его, если он отличился, преуспел. Однако обратите его внимание на детей, которые </w:t>
      </w:r>
      <w:r w:rsidRPr="00423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проиграли</w:t>
      </w:r>
      <w:r w:rsidRPr="00423423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поэтому расстроились. Объясните, что не стоит перед ними гордиться своей победой, лучше подбодрить их.</w:t>
      </w:r>
    </w:p>
    <w:p w:rsidR="00E77269" w:rsidRDefault="00E77269" w:rsidP="004234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269" w:rsidRPr="00F54055" w:rsidRDefault="00E77269" w:rsidP="00E7726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4055">
        <w:rPr>
          <w:rFonts w:ascii="Times New Roman" w:hAnsi="Times New Roman" w:cs="Times New Roman"/>
          <w:sz w:val="28"/>
          <w:szCs w:val="28"/>
        </w:rPr>
        <w:t>Подготовила педагог-психолог МАДОУ №524</w:t>
      </w:r>
    </w:p>
    <w:p w:rsidR="00E77269" w:rsidRPr="00F54055" w:rsidRDefault="00E77269" w:rsidP="00E7726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4055">
        <w:rPr>
          <w:rFonts w:ascii="Times New Roman" w:hAnsi="Times New Roman" w:cs="Times New Roman"/>
          <w:sz w:val="28"/>
          <w:szCs w:val="28"/>
        </w:rPr>
        <w:t>Шатунова</w:t>
      </w:r>
      <w:proofErr w:type="spellEnd"/>
      <w:r w:rsidRPr="00F54055">
        <w:rPr>
          <w:rFonts w:ascii="Times New Roman" w:hAnsi="Times New Roman" w:cs="Times New Roman"/>
          <w:sz w:val="28"/>
          <w:szCs w:val="28"/>
        </w:rPr>
        <w:t xml:space="preserve"> Е.Л.</w:t>
      </w:r>
    </w:p>
    <w:p w:rsidR="00E77269" w:rsidRPr="00EB5298" w:rsidRDefault="00E77269" w:rsidP="00E772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7269" w:rsidRPr="00423423" w:rsidRDefault="00E77269" w:rsidP="004234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DBB" w:rsidRPr="00423423" w:rsidRDefault="00D05DBB" w:rsidP="0042342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05DBB" w:rsidRPr="00423423" w:rsidSect="00D05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946D70"/>
    <w:multiLevelType w:val="multilevel"/>
    <w:tmpl w:val="0BA03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3423"/>
    <w:rsid w:val="00423423"/>
    <w:rsid w:val="00775690"/>
    <w:rsid w:val="00D05DBB"/>
    <w:rsid w:val="00E119F2"/>
    <w:rsid w:val="00E77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DBB"/>
  </w:style>
  <w:style w:type="paragraph" w:styleId="1">
    <w:name w:val="heading 1"/>
    <w:basedOn w:val="a"/>
    <w:link w:val="10"/>
    <w:uiPriority w:val="9"/>
    <w:qFormat/>
    <w:rsid w:val="004234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234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34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34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423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23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3423"/>
    <w:rPr>
      <w:b/>
      <w:bCs/>
    </w:rPr>
  </w:style>
  <w:style w:type="character" w:styleId="a5">
    <w:name w:val="Hyperlink"/>
    <w:basedOn w:val="a0"/>
    <w:uiPriority w:val="99"/>
    <w:semiHidden/>
    <w:unhideWhenUsed/>
    <w:rsid w:val="0042342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23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34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0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912</Words>
  <Characters>5200</Characters>
  <Application>Microsoft Office Word</Application>
  <DocSecurity>0</DocSecurity>
  <Lines>43</Lines>
  <Paragraphs>12</Paragraphs>
  <ScaleCrop>false</ScaleCrop>
  <Company/>
  <LinksUpToDate>false</LinksUpToDate>
  <CharactersWithSpaces>6100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2026-01-19T14:20:00Z</dcterms:created>
  <dcterms:modified xsi:type="dcterms:W3CDTF">2026-01-19T14:24:00Z</dcterms:modified>
</cp:coreProperties>
</file>