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C9" w:rsidRDefault="00205CC9" w:rsidP="00205CC9">
      <w:pPr>
        <w:pStyle w:val="Standard"/>
        <w:spacing w:line="360" w:lineRule="auto"/>
        <w:ind w:firstLine="567"/>
        <w:jc w:val="center"/>
        <w:rPr>
          <w:b/>
          <w:bCs/>
          <w:iCs/>
          <w:sz w:val="36"/>
          <w:szCs w:val="56"/>
          <w:lang w:val="ru-RU"/>
        </w:rPr>
      </w:pPr>
      <w:r>
        <w:rPr>
          <w:b/>
          <w:bCs/>
          <w:iCs/>
          <w:sz w:val="36"/>
          <w:szCs w:val="56"/>
          <w:lang w:val="ru-RU"/>
        </w:rPr>
        <w:t>Консультация для родителей</w:t>
      </w:r>
    </w:p>
    <w:p w:rsidR="00205CC9" w:rsidRDefault="00205CC9" w:rsidP="00205CC9">
      <w:pPr>
        <w:pStyle w:val="Standard"/>
        <w:spacing w:line="360" w:lineRule="auto"/>
        <w:ind w:firstLine="567"/>
        <w:jc w:val="center"/>
        <w:rPr>
          <w:sz w:val="32"/>
          <w:szCs w:val="56"/>
          <w:lang w:val="ru-RU"/>
        </w:rPr>
      </w:pPr>
      <w:r>
        <w:rPr>
          <w:sz w:val="32"/>
          <w:szCs w:val="56"/>
          <w:lang w:val="ru-RU"/>
        </w:rPr>
        <w:t>Тема: «Азбука волшебных шагов к здоровью»</w:t>
      </w:r>
    </w:p>
    <w:p w:rsidR="00E602A5" w:rsidRDefault="00E602A5" w:rsidP="00E602A5">
      <w:pPr>
        <w:pStyle w:val="Standard"/>
        <w:spacing w:line="360" w:lineRule="auto"/>
        <w:ind w:firstLine="567"/>
        <w:jc w:val="center"/>
        <w:rPr>
          <w:lang w:val="ru-RU"/>
        </w:rPr>
      </w:pPr>
    </w:p>
    <w:p w:rsidR="00205CC9" w:rsidRDefault="00205CC9" w:rsidP="00E602A5">
      <w:pPr>
        <w:pStyle w:val="Standard"/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Что же такое здоровье? (Состояние человека, при котором организм в норме выполняет </w:t>
      </w:r>
      <w:r w:rsidR="00E602A5">
        <w:rPr>
          <w:lang w:val="ru-RU"/>
        </w:rPr>
        <w:t xml:space="preserve">все </w:t>
      </w:r>
      <w:r>
        <w:rPr>
          <w:lang w:val="ru-RU"/>
        </w:rPr>
        <w:t>свои функции). Основной закон для каждого гласит: начав заниматься физической культурой, продолжай эти занятия всю жизнь. В любых условиях, в любой сезон, в любую погоду.</w:t>
      </w:r>
      <w:r w:rsidR="00E602A5">
        <w:rPr>
          <w:lang w:val="ru-RU"/>
        </w:rPr>
        <w:t xml:space="preserve"> </w:t>
      </w:r>
      <w:r>
        <w:rPr>
          <w:lang w:val="ru-RU"/>
        </w:rPr>
        <w:t xml:space="preserve">Нетрадиционные </w:t>
      </w:r>
      <w:proofErr w:type="gramStart"/>
      <w:r>
        <w:rPr>
          <w:lang w:val="ru-RU"/>
        </w:rPr>
        <w:t>методы</w:t>
      </w:r>
      <w:proofErr w:type="gramEnd"/>
      <w:r>
        <w:rPr>
          <w:lang w:val="ru-RU"/>
        </w:rPr>
        <w:t xml:space="preserve"> имеющие спортивно-оздоровительную направленность.</w:t>
      </w:r>
    </w:p>
    <w:p w:rsidR="00205CC9" w:rsidRDefault="00205CC9" w:rsidP="00E602A5">
      <w:pPr>
        <w:pStyle w:val="Standard"/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Итак, </w:t>
      </w:r>
      <w:r>
        <w:rPr>
          <w:b/>
          <w:bCs/>
          <w:u w:val="single"/>
          <w:lang w:val="ru-RU"/>
        </w:rPr>
        <w:t>шаг первый</w:t>
      </w:r>
      <w:r>
        <w:rPr>
          <w:lang w:val="ru-RU"/>
        </w:rPr>
        <w:t>, который приведет к оздоровлению вашего организма и организма вашего ребенка</w:t>
      </w:r>
      <w:r w:rsidR="00842AE0">
        <w:rPr>
          <w:lang w:val="ru-RU"/>
        </w:rPr>
        <w:t xml:space="preserve"> </w:t>
      </w:r>
      <w:r>
        <w:rPr>
          <w:lang w:val="ru-RU"/>
        </w:rPr>
        <w:t>- беседа с ребенком.</w:t>
      </w:r>
      <w:r w:rsidR="00E602A5">
        <w:rPr>
          <w:lang w:val="ru-RU"/>
        </w:rPr>
        <w:t xml:space="preserve"> </w:t>
      </w:r>
      <w:r>
        <w:rPr>
          <w:lang w:val="ru-RU"/>
        </w:rPr>
        <w:t>Попробуйте задать детям вопрос</w:t>
      </w:r>
      <w:proofErr w:type="gramStart"/>
      <w:r>
        <w:rPr>
          <w:lang w:val="ru-RU"/>
        </w:rPr>
        <w:t>:»</w:t>
      </w:r>
      <w:proofErr w:type="gramEnd"/>
      <w:r>
        <w:rPr>
          <w:lang w:val="ru-RU"/>
        </w:rPr>
        <w:t xml:space="preserve"> Что самое дорогое в жизни человека?» Кто-то ответит деньги, машина, красивая одежда. Кто-то скажет:  мама. Ответы самые разные. Почему? Это слишком сложная категория для детского восприятия. Получается, если ребенок не может объяснить, чем ценно здоровье  для человека он не может понять, как его можно беречь и для чего о нем нужно заботиться. </w:t>
      </w:r>
      <w:r>
        <w:rPr>
          <w:b/>
          <w:bCs/>
          <w:i/>
          <w:iCs/>
          <w:u w:val="single"/>
          <w:lang w:val="ru-RU"/>
        </w:rPr>
        <w:t xml:space="preserve">Задача </w:t>
      </w:r>
      <w:proofErr w:type="gramStart"/>
      <w:r>
        <w:rPr>
          <w:b/>
          <w:bCs/>
          <w:i/>
          <w:iCs/>
          <w:u w:val="single"/>
          <w:lang w:val="ru-RU"/>
        </w:rPr>
        <w:t>взрослого</w:t>
      </w:r>
      <w:r>
        <w:rPr>
          <w:lang w:val="ru-RU"/>
        </w:rPr>
        <w:t>-открыть</w:t>
      </w:r>
      <w:proofErr w:type="gramEnd"/>
      <w:r>
        <w:rPr>
          <w:lang w:val="ru-RU"/>
        </w:rPr>
        <w:t xml:space="preserve"> малышу основу здорового образа жизни и начать нужно с простой беседы. </w:t>
      </w:r>
    </w:p>
    <w:p w:rsidR="00205CC9" w:rsidRDefault="00205CC9" w:rsidP="00205CC9">
      <w:pPr>
        <w:pStyle w:val="Standard"/>
        <w:spacing w:line="360" w:lineRule="auto"/>
        <w:ind w:firstLine="567"/>
        <w:jc w:val="both"/>
        <w:rPr>
          <w:lang w:val="ru-RU"/>
        </w:rPr>
      </w:pPr>
      <w:r>
        <w:rPr>
          <w:b/>
          <w:bCs/>
          <w:lang w:val="ru-RU"/>
        </w:rPr>
        <w:t xml:space="preserve">Шаг второй - доброжелательный настрой. </w:t>
      </w:r>
      <w:r>
        <w:rPr>
          <w:lang w:val="ru-RU"/>
        </w:rPr>
        <w:t>Прежде всего, приучите себя и своего ребенка с самого утра настраиваться на лучшее.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Доброжелательный настрой - основа здоровья. </w:t>
      </w:r>
    </w:p>
    <w:p w:rsidR="00205CC9" w:rsidRDefault="00205CC9" w:rsidP="00205CC9">
      <w:pPr>
        <w:pStyle w:val="Standard"/>
        <w:spacing w:line="360" w:lineRule="auto"/>
        <w:ind w:firstLine="567"/>
        <w:jc w:val="both"/>
        <w:rPr>
          <w:lang w:val="ru-RU"/>
        </w:rPr>
      </w:pPr>
      <w:r>
        <w:rPr>
          <w:b/>
          <w:bCs/>
          <w:lang w:val="ru-RU"/>
        </w:rPr>
        <w:t xml:space="preserve">Шаг третий </w:t>
      </w:r>
      <w:r>
        <w:rPr>
          <w:lang w:val="ru-RU"/>
        </w:rPr>
        <w:t xml:space="preserve">- применять статистические позы </w:t>
      </w:r>
      <w:proofErr w:type="spellStart"/>
      <w:r>
        <w:rPr>
          <w:lang w:val="ru-RU"/>
        </w:rPr>
        <w:t>Хатха</w:t>
      </w:r>
      <w:proofErr w:type="spellEnd"/>
      <w:r>
        <w:rPr>
          <w:lang w:val="ru-RU"/>
        </w:rPr>
        <w:t xml:space="preserve"> йоги. Это упражнения, которые укрепляют силу мышц, улучшают координацию движения, работу связок и суставов, укрепляют вестибулярный аппарат, ведут к гармонии тела духа. Поз </w:t>
      </w:r>
      <w:proofErr w:type="spellStart"/>
      <w:r>
        <w:rPr>
          <w:lang w:val="ru-RU"/>
        </w:rPr>
        <w:t>Хатха</w:t>
      </w:r>
      <w:proofErr w:type="spellEnd"/>
      <w:r>
        <w:rPr>
          <w:lang w:val="ru-RU"/>
        </w:rPr>
        <w:t xml:space="preserve"> - йоги достаточно много и все они имеют название предметов и животных.</w:t>
      </w:r>
    </w:p>
    <w:p w:rsidR="00205CC9" w:rsidRDefault="00205CC9" w:rsidP="00205CC9">
      <w:pPr>
        <w:pStyle w:val="Standard"/>
        <w:spacing w:line="360" w:lineRule="auto"/>
        <w:ind w:firstLine="567"/>
        <w:jc w:val="both"/>
        <w:rPr>
          <w:lang w:val="ru-RU"/>
        </w:rPr>
      </w:pPr>
      <w:r>
        <w:rPr>
          <w:b/>
          <w:bCs/>
          <w:lang w:val="ru-RU"/>
        </w:rPr>
        <w:t xml:space="preserve">Шаг четвертый </w:t>
      </w:r>
      <w:r>
        <w:rPr>
          <w:lang w:val="ru-RU"/>
        </w:rPr>
        <w:t>- это правильное дыхание. Органы дыхания наиболее часто подвергаются заболеваниям в детском возрасте, поэтому дыхательным упражнениям отводится особое место в системе оздоровления. Правильное дыхание - это дыхание через нос. Упражнения на дыхание: «Игра в снежки», «Ветер-дворник», «Дуем в дудочку».</w:t>
      </w:r>
    </w:p>
    <w:p w:rsidR="00205CC9" w:rsidRDefault="00205CC9" w:rsidP="00205CC9">
      <w:pPr>
        <w:pStyle w:val="Standard"/>
        <w:spacing w:line="360" w:lineRule="auto"/>
        <w:ind w:firstLine="567"/>
        <w:jc w:val="both"/>
        <w:rPr>
          <w:lang w:val="ru-RU"/>
        </w:rPr>
      </w:pPr>
      <w:r>
        <w:rPr>
          <w:b/>
          <w:bCs/>
          <w:lang w:val="ru-RU"/>
        </w:rPr>
        <w:t>Шаг пятый</w:t>
      </w:r>
      <w:r>
        <w:rPr>
          <w:lang w:val="ru-RU"/>
        </w:rPr>
        <w:t xml:space="preserve"> — дети, как правило, постоянно чем-то заняты, поэтому необходимо помнить об оптимизации нагрузки для детей. Поэтому в распорядок дня обязательно должны быть включены время для отдыха. Релаксация - способствует снятию нервно психического напряжения. </w:t>
      </w:r>
    </w:p>
    <w:p w:rsidR="00205CC9" w:rsidRDefault="00E602A5" w:rsidP="00E602A5">
      <w:pPr>
        <w:pStyle w:val="Standard"/>
        <w:spacing w:line="360" w:lineRule="auto"/>
        <w:ind w:firstLine="142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286A0FD7" wp14:editId="07EE8360">
            <wp:extent cx="6142791" cy="1608083"/>
            <wp:effectExtent l="0" t="0" r="0" b="0"/>
            <wp:docPr id="1" name="Рисунок 1" descr="https://magiya.guru/wp-content/auploads/539574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giya.guru/wp-content/auploads/539574/fullsiz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826" cy="161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CC9" w:rsidRDefault="00205CC9" w:rsidP="00205CC9">
      <w:pPr>
        <w:pStyle w:val="Standard"/>
        <w:spacing w:line="360" w:lineRule="auto"/>
        <w:ind w:firstLine="567"/>
        <w:jc w:val="both"/>
        <w:rPr>
          <w:lang w:val="ru-RU"/>
        </w:rPr>
      </w:pPr>
    </w:p>
    <w:p w:rsidR="00BD0AC8" w:rsidRPr="00E602A5" w:rsidRDefault="00205CC9" w:rsidP="00E602A5">
      <w:pPr>
        <w:pStyle w:val="Standard"/>
        <w:spacing w:line="360" w:lineRule="auto"/>
        <w:ind w:firstLine="567"/>
        <w:jc w:val="right"/>
        <w:rPr>
          <w:lang w:val="ru-RU"/>
        </w:rPr>
      </w:pPr>
      <w:r>
        <w:rPr>
          <w:lang w:val="ru-RU"/>
        </w:rPr>
        <w:t xml:space="preserve">Составила: Инструктор по физической культуре </w:t>
      </w:r>
      <w:r w:rsidR="00842AE0">
        <w:rPr>
          <w:lang w:val="ru-RU"/>
        </w:rPr>
        <w:t>Ермакова</w:t>
      </w:r>
      <w:bookmarkStart w:id="0" w:name="_GoBack"/>
      <w:bookmarkEnd w:id="0"/>
      <w:r>
        <w:rPr>
          <w:lang w:val="ru-RU"/>
        </w:rPr>
        <w:t xml:space="preserve"> К. Н.</w:t>
      </w:r>
    </w:p>
    <w:sectPr w:rsidR="00BD0AC8" w:rsidRPr="00E602A5" w:rsidSect="00E602A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AD"/>
    <w:rsid w:val="00205CC9"/>
    <w:rsid w:val="00842AE0"/>
    <w:rsid w:val="00B125AD"/>
    <w:rsid w:val="00BD0AC8"/>
    <w:rsid w:val="00E6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5CC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E6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5CC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E6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7</cp:revision>
  <dcterms:created xsi:type="dcterms:W3CDTF">2019-07-17T15:17:00Z</dcterms:created>
  <dcterms:modified xsi:type="dcterms:W3CDTF">2021-09-24T09:46:00Z</dcterms:modified>
</cp:coreProperties>
</file>