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32"/>
          <w:szCs w:val="32"/>
          <w:u w:val="single"/>
        </w:rPr>
        <w:t>«Су-</w:t>
      </w:r>
      <w:proofErr w:type="spellStart"/>
      <w:r>
        <w:rPr>
          <w:b/>
          <w:bCs/>
          <w:color w:val="000000"/>
          <w:sz w:val="32"/>
          <w:szCs w:val="32"/>
          <w:u w:val="single"/>
        </w:rPr>
        <w:t>джок</w:t>
      </w:r>
      <w:proofErr w:type="spellEnd"/>
      <w:r>
        <w:rPr>
          <w:rStyle w:val="apple-converted-space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b/>
          <w:bCs/>
          <w:color w:val="000000"/>
          <w:sz w:val="32"/>
          <w:szCs w:val="32"/>
          <w:u w:val="single"/>
        </w:rPr>
        <w:t>терапия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b/>
          <w:bCs/>
          <w:color w:val="000000"/>
          <w:sz w:val="32"/>
          <w:szCs w:val="32"/>
          <w:u w:val="single"/>
        </w:rPr>
        <w:t>как метод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b/>
          <w:bCs/>
          <w:color w:val="000000"/>
          <w:sz w:val="32"/>
          <w:szCs w:val="32"/>
          <w:u w:val="single"/>
        </w:rPr>
        <w:t>развития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b/>
          <w:bCs/>
          <w:color w:val="000000"/>
          <w:sz w:val="32"/>
          <w:szCs w:val="32"/>
          <w:u w:val="single"/>
        </w:rPr>
        <w:t>мелкой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b/>
          <w:bCs/>
          <w:color w:val="000000"/>
          <w:sz w:val="32"/>
          <w:szCs w:val="32"/>
          <w:u w:val="single"/>
        </w:rPr>
        <w:t>моторики».</w:t>
      </w:r>
    </w:p>
    <w:p w:rsidR="00E8403F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Учеными давно доказано и обосновано наличие тесной взаимосвязи между уровнем развития речи и моторной сферы. Чем лучше развита мелкая моторика у ребенка, тем благополучнее проходит формирование всех аспектов речевой деятельности.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Су-</w:t>
      </w:r>
      <w:proofErr w:type="spellStart"/>
      <w:r>
        <w:rPr>
          <w:color w:val="000000"/>
          <w:sz w:val="28"/>
          <w:szCs w:val="28"/>
        </w:rPr>
        <w:t>джок</w:t>
      </w:r>
      <w:proofErr w:type="spellEnd"/>
      <w:r>
        <w:rPr>
          <w:color w:val="000000"/>
          <w:sz w:val="28"/>
          <w:szCs w:val="28"/>
        </w:rPr>
        <w:t xml:space="preserve"> терапия принадлежит к числу эффективных средств коррекции, помогающих достижению максимально возможных успехов в преодолении речевых трудностей детей дошкольного возраста.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Су-</w:t>
      </w:r>
      <w:proofErr w:type="spellStart"/>
      <w:r>
        <w:rPr>
          <w:color w:val="000000"/>
          <w:sz w:val="28"/>
          <w:szCs w:val="28"/>
        </w:rPr>
        <w:t>Джок</w:t>
      </w:r>
      <w:proofErr w:type="spellEnd"/>
      <w:r>
        <w:rPr>
          <w:color w:val="000000"/>
          <w:sz w:val="28"/>
          <w:szCs w:val="28"/>
        </w:rPr>
        <w:t xml:space="preserve"> терапия –последнее мировое достижение восточной медицины. Недаром говорят, что всё гениальное исключительно просто. Разработал это направление южнокорейский профессор Пак </w:t>
      </w:r>
      <w:proofErr w:type="spellStart"/>
      <w:r>
        <w:rPr>
          <w:color w:val="000000"/>
          <w:sz w:val="28"/>
          <w:szCs w:val="28"/>
        </w:rPr>
        <w:t>Чжэ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</w:t>
      </w:r>
      <w:proofErr w:type="spellEnd"/>
      <w:r>
        <w:rPr>
          <w:color w:val="000000"/>
          <w:sz w:val="28"/>
          <w:szCs w:val="28"/>
        </w:rPr>
        <w:t>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noProof/>
          <w:color w:val="000000"/>
          <w:sz w:val="23"/>
          <w:szCs w:val="23"/>
        </w:rPr>
        <w:drawing>
          <wp:inline distT="0" distB="0" distL="0" distR="0" wp14:anchorId="7E4F5EAA" wp14:editId="384857C2">
            <wp:extent cx="2581275" cy="1847850"/>
            <wp:effectExtent l="0" t="0" r="9525" b="0"/>
            <wp:docPr id="1" name="Рисунок 1" descr="https://docviewer.yandex.ru/view/0/htmlimage?id=1muq-f6nush34q5ko7lrln7lthn2ufxdmwhdo21paqknn3qa9ejsvwff2oxl6emrf3e4wxc1cw25xjrvb5enj07q83lbjjlpycr93xbe&amp;name=image-oUW4dfdXNUn4xDsjx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viewer.yandex.ru/view/0/htmlimage?id=1muq-f6nush34q5ko7lrln7lthn2ufxdmwhdo21paqknn3qa9ejsvwff2oxl6emrf3e4wxc1cw25xjrvb5enj07q83lbjjlpycr93xbe&amp;name=image-oUW4dfdXNUn4xDsjx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"/>
          <w:szCs w:val="2"/>
          <w:bdr w:val="none" w:sz="0" w:space="0" w:color="auto" w:frame="1"/>
        </w:rPr>
        <w:t>Ч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Что означает Су и </w:t>
      </w:r>
      <w:proofErr w:type="spellStart"/>
      <w:proofErr w:type="gramStart"/>
      <w:r>
        <w:rPr>
          <w:color w:val="000000"/>
          <w:sz w:val="28"/>
          <w:szCs w:val="28"/>
        </w:rPr>
        <w:t>Джок?Су</w:t>
      </w:r>
      <w:proofErr w:type="spellEnd"/>
      <w:proofErr w:type="gramEnd"/>
      <w:r>
        <w:rPr>
          <w:color w:val="000000"/>
          <w:sz w:val="28"/>
          <w:szCs w:val="28"/>
        </w:rPr>
        <w:t xml:space="preserve"> – это кисть, </w:t>
      </w:r>
      <w:proofErr w:type="spellStart"/>
      <w:r>
        <w:rPr>
          <w:color w:val="000000"/>
          <w:sz w:val="28"/>
          <w:szCs w:val="28"/>
        </w:rPr>
        <w:t>Джок</w:t>
      </w:r>
      <w:proofErr w:type="spellEnd"/>
      <w:r>
        <w:rPr>
          <w:color w:val="000000"/>
          <w:sz w:val="28"/>
          <w:szCs w:val="28"/>
        </w:rPr>
        <w:t xml:space="preserve"> – стопа. Большие пальцы рук и ног изображают голову; второй и пятый пальцы на руке короче – это руки, а вот третий и четвертый длиннее, следовательно – это проекция ног.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Бесспорное преимущество Су-</w:t>
      </w:r>
      <w:proofErr w:type="spellStart"/>
      <w:r>
        <w:rPr>
          <w:color w:val="000000"/>
          <w:sz w:val="28"/>
          <w:szCs w:val="28"/>
        </w:rPr>
        <w:t>джок</w:t>
      </w:r>
      <w:proofErr w:type="spellEnd"/>
      <w:r>
        <w:rPr>
          <w:color w:val="000000"/>
          <w:sz w:val="28"/>
          <w:szCs w:val="28"/>
        </w:rPr>
        <w:t xml:space="preserve"> терапии в том, что она НЕ имеет побочного эффекта, НЕ несет вредоносного действия. Именно поэтому отдельным приемам Су - </w:t>
      </w:r>
      <w:proofErr w:type="spellStart"/>
      <w:r>
        <w:rPr>
          <w:color w:val="000000"/>
          <w:sz w:val="28"/>
          <w:szCs w:val="28"/>
        </w:rPr>
        <w:t>Джок</w:t>
      </w:r>
      <w:proofErr w:type="spellEnd"/>
      <w:r>
        <w:rPr>
          <w:color w:val="000000"/>
          <w:sz w:val="28"/>
          <w:szCs w:val="28"/>
        </w:rPr>
        <w:t xml:space="preserve"> терапии можно обучить любого человека. Вреда себе он никогда не причинит, даже если будет пользоваться неверно. В этом случае он просто не добьется положительного результата, но и не ухудшит свое самочувствие. Су-</w:t>
      </w:r>
      <w:proofErr w:type="spellStart"/>
      <w:r>
        <w:rPr>
          <w:color w:val="000000"/>
          <w:sz w:val="28"/>
          <w:szCs w:val="28"/>
        </w:rPr>
        <w:t>Джок</w:t>
      </w:r>
      <w:proofErr w:type="spellEnd"/>
      <w:r>
        <w:rPr>
          <w:color w:val="000000"/>
          <w:sz w:val="28"/>
          <w:szCs w:val="28"/>
        </w:rPr>
        <w:t xml:space="preserve"> терапию могут использовать как педагоги в своей работе, так и родители в домашних условиях.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Су-</w:t>
      </w:r>
      <w:proofErr w:type="spellStart"/>
      <w:r>
        <w:rPr>
          <w:color w:val="000000"/>
          <w:sz w:val="28"/>
          <w:szCs w:val="28"/>
        </w:rPr>
        <w:t>Джок</w:t>
      </w:r>
      <w:proofErr w:type="spellEnd"/>
      <w:r>
        <w:rPr>
          <w:color w:val="000000"/>
          <w:sz w:val="28"/>
          <w:szCs w:val="28"/>
        </w:rPr>
        <w:t>:</w:t>
      </w:r>
    </w:p>
    <w:p w:rsidR="007E1740" w:rsidRDefault="007E1740" w:rsidP="00E840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воздействует на биологически активные </w:t>
      </w:r>
      <w:proofErr w:type="gramStart"/>
      <w:r>
        <w:rPr>
          <w:color w:val="000000"/>
          <w:sz w:val="28"/>
          <w:szCs w:val="28"/>
        </w:rPr>
        <w:t>точки ;</w:t>
      </w:r>
      <w:proofErr w:type="gramEnd"/>
    </w:p>
    <w:p w:rsidR="007E1740" w:rsidRDefault="007E1740" w:rsidP="00E840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стимулирует речевые зоны коры головного мозга.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Данную технологию используют в сочетании с пальчиковыми играми, упражнениями по коррекции звукопроизношения (автоматизация звуков), развитию и совершенствованию </w:t>
      </w:r>
      <w:proofErr w:type="spellStart"/>
      <w:r>
        <w:rPr>
          <w:color w:val="000000"/>
          <w:sz w:val="28"/>
          <w:szCs w:val="28"/>
        </w:rPr>
        <w:t>лексико</w:t>
      </w:r>
      <w:proofErr w:type="spellEnd"/>
      <w:r>
        <w:rPr>
          <w:color w:val="000000"/>
          <w:sz w:val="28"/>
          <w:szCs w:val="28"/>
        </w:rPr>
        <w:t xml:space="preserve"> – грамматических категорий, совершенствованию навыков употребления предлогов, а </w:t>
      </w:r>
      <w:proofErr w:type="gramStart"/>
      <w:r>
        <w:rPr>
          <w:color w:val="000000"/>
          <w:sz w:val="28"/>
          <w:szCs w:val="28"/>
        </w:rPr>
        <w:t>так же</w:t>
      </w:r>
      <w:proofErr w:type="gramEnd"/>
      <w:r>
        <w:rPr>
          <w:color w:val="000000"/>
          <w:sz w:val="28"/>
          <w:szCs w:val="28"/>
        </w:rPr>
        <w:t xml:space="preserve"> для развития психических процессов (память, внимание).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Симпатичный шарик с острыми шипами («ёжик»), лёгкий и гигиеничный, простой в обращении и доступный в любой момент. Его остроконечные выступы воздействуют на биологически активные точки. Катая его между ладонями, ощущается прилив тепла и лёгкое покалывание.</w:t>
      </w:r>
    </w:p>
    <w:p w:rsidR="00E8403F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ascii="yandex-sans" w:hAnsi="yandex-sans"/>
          <w:noProof/>
          <w:color w:val="000000"/>
          <w:sz w:val="23"/>
          <w:szCs w:val="23"/>
        </w:rPr>
        <w:drawing>
          <wp:inline distT="0" distB="0" distL="0" distR="0" wp14:anchorId="45EF8F7A" wp14:editId="3EBD8F00">
            <wp:extent cx="2638425" cy="2638425"/>
            <wp:effectExtent l="0" t="0" r="9525" b="9525"/>
            <wp:docPr id="2" name="Рисунок 2" descr="https://docviewer.yandex.ru/view/0/htmlimage?id=1muq-f6nush34q5ko7lrln7lthn2ufxdmwhdo21paqknn3qa9ejsvwff2oxl6emrf3e4wxc1cw25xjrvb5enj07q83lbjjlpycr93xbe&amp;name=image-1TrbiOuxV4cZXrVd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viewer.yandex.ru/view/0/htmlimage?id=1muq-f6nush34q5ko7lrln7lthn2ufxdmwhdo21paqknn3qa9ejsvwff2oxl6emrf3e4wxc1cw25xjrvb5enj07q83lbjjlpycr93xbe&amp;name=image-1TrbiOuxV4cZXrVd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br/>
        <w:t>В каждом шарике находятся два специальных кольца («волшебные колечки»), сделанных из металлической проволоки так, что можно их легко растягивать, свободно проходить ими по пальцу вниз и вверх, создавая приятное покалывание.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 помощью шаров – «ежиков» с «волшебными»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Рассмотрим некоторые варианты работы с детьми с нарушениями речи с использованием Су-</w:t>
      </w:r>
      <w:proofErr w:type="spellStart"/>
      <w:r>
        <w:rPr>
          <w:color w:val="000000"/>
          <w:sz w:val="28"/>
          <w:szCs w:val="28"/>
        </w:rPr>
        <w:t>джока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1.Автоматизация звуков.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Катаем </w:t>
      </w:r>
      <w:proofErr w:type="spellStart"/>
      <w:r>
        <w:rPr>
          <w:color w:val="000000"/>
          <w:sz w:val="28"/>
          <w:szCs w:val="28"/>
        </w:rPr>
        <w:t>массажёр</w:t>
      </w:r>
      <w:proofErr w:type="spellEnd"/>
      <w:r>
        <w:rPr>
          <w:color w:val="000000"/>
          <w:sz w:val="28"/>
          <w:szCs w:val="28"/>
        </w:rPr>
        <w:t xml:space="preserve"> между ладонями, одновременно проговаривая стихотворение на автоматизацию нарушенного звука.</w:t>
      </w:r>
      <w:r>
        <w:rPr>
          <w:color w:val="000000"/>
          <w:sz w:val="28"/>
          <w:szCs w:val="28"/>
        </w:rPr>
        <w:br/>
        <w:t>Автоматизация звука «Ж»</w:t>
      </w:r>
      <w:r>
        <w:rPr>
          <w:color w:val="000000"/>
          <w:sz w:val="28"/>
          <w:szCs w:val="28"/>
        </w:rPr>
        <w:br/>
        <w:t>Ходит ёжик без дорожек,</w:t>
      </w:r>
      <w:r>
        <w:rPr>
          <w:color w:val="000000"/>
          <w:sz w:val="28"/>
          <w:szCs w:val="28"/>
        </w:rPr>
        <w:br/>
        <w:t>Не бежит ни от кого.</w:t>
      </w:r>
      <w:r>
        <w:rPr>
          <w:color w:val="000000"/>
          <w:sz w:val="28"/>
          <w:szCs w:val="28"/>
        </w:rPr>
        <w:br/>
        <w:t>С головы до ножек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Весь в иголках ёжик.</w:t>
      </w:r>
      <w:r>
        <w:rPr>
          <w:color w:val="000000"/>
          <w:sz w:val="28"/>
          <w:szCs w:val="28"/>
        </w:rPr>
        <w:br/>
        <w:t>Как же его взять?</w:t>
      </w:r>
    </w:p>
    <w:p w:rsidR="00E8403F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Совершенствование </w:t>
      </w:r>
      <w:proofErr w:type="spellStart"/>
      <w:r>
        <w:rPr>
          <w:color w:val="000000"/>
          <w:sz w:val="28"/>
          <w:szCs w:val="28"/>
        </w:rPr>
        <w:t>лексико</w:t>
      </w:r>
      <w:proofErr w:type="spellEnd"/>
      <w:r>
        <w:rPr>
          <w:color w:val="000000"/>
          <w:sz w:val="28"/>
          <w:szCs w:val="28"/>
        </w:rPr>
        <w:t xml:space="preserve"> - грамматических категорий.</w:t>
      </w:r>
    </w:p>
    <w:p w:rsidR="00E8403F" w:rsidRDefault="00E8403F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E1740">
        <w:rPr>
          <w:color w:val="000000"/>
          <w:sz w:val="28"/>
          <w:szCs w:val="28"/>
        </w:rPr>
        <w:t xml:space="preserve">Педагог катит </w:t>
      </w:r>
      <w:proofErr w:type="spellStart"/>
      <w:r w:rsidR="007E1740">
        <w:rPr>
          <w:color w:val="000000"/>
          <w:sz w:val="28"/>
          <w:szCs w:val="28"/>
        </w:rPr>
        <w:t>массажёр</w:t>
      </w:r>
      <w:proofErr w:type="spellEnd"/>
      <w:r w:rsidR="007E1740">
        <w:rPr>
          <w:color w:val="000000"/>
          <w:sz w:val="28"/>
          <w:szCs w:val="28"/>
        </w:rPr>
        <w:t xml:space="preserve"> ребёнку, называя предмет в </w:t>
      </w:r>
      <w:proofErr w:type="spellStart"/>
      <w:r w:rsidR="007E1740">
        <w:rPr>
          <w:color w:val="000000"/>
          <w:sz w:val="28"/>
          <w:szCs w:val="28"/>
        </w:rPr>
        <w:t>ед.ч</w:t>
      </w:r>
      <w:proofErr w:type="spellEnd"/>
      <w:r w:rsidR="007E1740">
        <w:rPr>
          <w:color w:val="000000"/>
          <w:sz w:val="28"/>
          <w:szCs w:val="28"/>
        </w:rPr>
        <w:t xml:space="preserve">. Ребенок, поймав ладонью </w:t>
      </w:r>
      <w:proofErr w:type="spellStart"/>
      <w:r w:rsidR="007E1740">
        <w:rPr>
          <w:color w:val="000000"/>
          <w:sz w:val="28"/>
          <w:szCs w:val="28"/>
        </w:rPr>
        <w:t>массажёр</w:t>
      </w:r>
      <w:proofErr w:type="spellEnd"/>
      <w:r w:rsidR="007E1740">
        <w:rPr>
          <w:color w:val="000000"/>
          <w:sz w:val="28"/>
          <w:szCs w:val="28"/>
        </w:rPr>
        <w:t xml:space="preserve">, откатывает его назад, называя существительные во </w:t>
      </w:r>
      <w:proofErr w:type="spellStart"/>
      <w:r w:rsidR="007E1740">
        <w:rPr>
          <w:color w:val="000000"/>
          <w:sz w:val="28"/>
          <w:szCs w:val="28"/>
        </w:rPr>
        <w:t>мн.ч</w:t>
      </w:r>
      <w:proofErr w:type="spellEnd"/>
      <w:r w:rsidR="007E174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Упражнения:</w:t>
      </w:r>
    </w:p>
    <w:p w:rsidR="007E1740" w:rsidRPr="00E8403F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«Один – много»</w:t>
      </w:r>
      <w:r>
        <w:rPr>
          <w:color w:val="000000"/>
          <w:sz w:val="28"/>
          <w:szCs w:val="28"/>
        </w:rPr>
        <w:br/>
        <w:t>«Назови ласково»</w:t>
      </w:r>
      <w:r>
        <w:rPr>
          <w:color w:val="000000"/>
          <w:sz w:val="28"/>
          <w:szCs w:val="28"/>
        </w:rPr>
        <w:br/>
        <w:t>«Скажи наоборот» и т.д.</w:t>
      </w:r>
    </w:p>
    <w:p w:rsidR="00E8403F" w:rsidRDefault="00E8403F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E1740">
        <w:rPr>
          <w:color w:val="000000"/>
          <w:sz w:val="28"/>
          <w:szCs w:val="28"/>
        </w:rPr>
        <w:t>Совершенствование навыков пространственной ориентации, развитие памяти, внимания.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«Глазки закрывай, на каком колечко пальце – угадай»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«Справа, слева я стучу - перепутать не хочу»</w:t>
      </w:r>
    </w:p>
    <w:p w:rsidR="00E8403F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«Слушай и запоминай, повторяй и выполняй»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«Надень колечко на мизинец правой руки (на безымянный левой руки и т.д.)»</w:t>
      </w:r>
      <w:r>
        <w:rPr>
          <w:color w:val="000000"/>
          <w:sz w:val="28"/>
          <w:szCs w:val="28"/>
        </w:rPr>
        <w:br/>
        <w:t>«Возьми «ёжика» в правую руку и спрячь за спину» и т.д.</w:t>
      </w:r>
    </w:p>
    <w:p w:rsidR="00E8403F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4.Звуковой анализ слова.</w:t>
      </w:r>
    </w:p>
    <w:p w:rsidR="00E8403F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«Ты про звук нам расскажи, нужный шарик подбери»</w:t>
      </w:r>
    </w:p>
    <w:p w:rsidR="00E8403F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«Я на шарик погляжу, все про звук вам расскажу»</w:t>
      </w:r>
    </w:p>
    <w:p w:rsidR="007E1740" w:rsidRDefault="00E8403F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</w:t>
      </w:r>
      <w:r w:rsidR="007E1740">
        <w:rPr>
          <w:color w:val="000000"/>
          <w:sz w:val="28"/>
          <w:szCs w:val="28"/>
        </w:rPr>
        <w:t>«Шарик подбирается в соответствии с характеристикой звука:</w:t>
      </w:r>
      <w:r>
        <w:rPr>
          <w:color w:val="000000"/>
          <w:sz w:val="28"/>
          <w:szCs w:val="28"/>
        </w:rPr>
        <w:t xml:space="preserve"> </w:t>
      </w:r>
      <w:r w:rsidR="007E1740">
        <w:rPr>
          <w:color w:val="000000"/>
          <w:sz w:val="28"/>
          <w:szCs w:val="28"/>
        </w:rPr>
        <w:t>красный - для гласных;</w:t>
      </w:r>
      <w:r>
        <w:rPr>
          <w:color w:val="000000"/>
          <w:sz w:val="28"/>
          <w:szCs w:val="28"/>
        </w:rPr>
        <w:t xml:space="preserve"> </w:t>
      </w:r>
      <w:r w:rsidR="007E1740">
        <w:rPr>
          <w:color w:val="000000"/>
          <w:sz w:val="28"/>
          <w:szCs w:val="28"/>
        </w:rPr>
        <w:t>синий с колечком - для звонких твёрдых согласных;</w:t>
      </w:r>
      <w:r>
        <w:rPr>
          <w:color w:val="000000"/>
          <w:sz w:val="28"/>
          <w:szCs w:val="28"/>
        </w:rPr>
        <w:t xml:space="preserve"> </w:t>
      </w:r>
      <w:r w:rsidR="007E1740">
        <w:rPr>
          <w:color w:val="000000"/>
          <w:sz w:val="28"/>
          <w:szCs w:val="28"/>
        </w:rPr>
        <w:t>синий без колечка - для глухих твёрдых согласных;</w:t>
      </w:r>
      <w:r>
        <w:rPr>
          <w:color w:val="000000"/>
          <w:sz w:val="28"/>
          <w:szCs w:val="28"/>
        </w:rPr>
        <w:t xml:space="preserve"> </w:t>
      </w:r>
      <w:r w:rsidR="007E1740">
        <w:rPr>
          <w:color w:val="000000"/>
          <w:sz w:val="28"/>
          <w:szCs w:val="28"/>
        </w:rPr>
        <w:t>зелёный с колечком - для звонких мягких согласных;</w:t>
      </w:r>
      <w:r>
        <w:rPr>
          <w:color w:val="000000"/>
          <w:sz w:val="28"/>
          <w:szCs w:val="28"/>
        </w:rPr>
        <w:t xml:space="preserve"> </w:t>
      </w:r>
      <w:r w:rsidR="007E1740">
        <w:rPr>
          <w:color w:val="000000"/>
          <w:sz w:val="28"/>
          <w:szCs w:val="28"/>
        </w:rPr>
        <w:t>зелёный без колечка - для глухих мягких согласных»</w:t>
      </w:r>
      <w:r>
        <w:rPr>
          <w:color w:val="000000"/>
          <w:sz w:val="28"/>
          <w:szCs w:val="28"/>
        </w:rPr>
        <w:t xml:space="preserve"> </w:t>
      </w:r>
      <w:r w:rsidR="007E1740">
        <w:rPr>
          <w:color w:val="000000"/>
          <w:sz w:val="28"/>
          <w:szCs w:val="28"/>
        </w:rPr>
        <w:t>«Звуковой и слоговой анализ слов (“Раз, раз, раз, слово выложим сейчас…”)»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5. Совершенствование навыков употребления предлогов.</w:t>
      </w:r>
      <w:r>
        <w:rPr>
          <w:color w:val="000000"/>
          <w:sz w:val="28"/>
          <w:szCs w:val="28"/>
        </w:rPr>
        <w:br/>
        <w:t>На столе коробка. По инструкции педагога ребёнок кладёт «ёжиков» соответственно:</w:t>
      </w:r>
      <w:r>
        <w:rPr>
          <w:color w:val="000000"/>
          <w:sz w:val="28"/>
          <w:szCs w:val="28"/>
        </w:rPr>
        <w:br/>
        <w:t>- красный</w:t>
      </w:r>
      <w:r w:rsidR="00E8403F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E8403F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коробку,</w:t>
      </w:r>
      <w:r>
        <w:rPr>
          <w:color w:val="000000"/>
          <w:sz w:val="28"/>
          <w:szCs w:val="28"/>
        </w:rPr>
        <w:br/>
        <w:t>- синий</w:t>
      </w:r>
      <w:r w:rsidR="00E8403F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</w:t>
      </w:r>
      <w:r w:rsidR="00E8403F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коробку,</w:t>
      </w:r>
      <w:r>
        <w:rPr>
          <w:color w:val="000000"/>
          <w:sz w:val="28"/>
          <w:szCs w:val="28"/>
        </w:rPr>
        <w:br/>
        <w:t>- зелёный</w:t>
      </w:r>
      <w:r w:rsidR="00E8403F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ОКОЛО</w:t>
      </w:r>
      <w:r w:rsidR="00E8403F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коробки.</w:t>
      </w:r>
      <w:r>
        <w:rPr>
          <w:color w:val="000000"/>
          <w:sz w:val="28"/>
          <w:szCs w:val="28"/>
        </w:rPr>
        <w:br/>
        <w:t>Затем наоборот – ребёнок должен описать действия педагога:</w:t>
      </w:r>
      <w:r>
        <w:rPr>
          <w:color w:val="000000"/>
          <w:sz w:val="28"/>
          <w:szCs w:val="28"/>
        </w:rPr>
        <w:br/>
        <w:t>- достать</w:t>
      </w:r>
      <w:r w:rsidR="00E8403F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E8403F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коробки,</w:t>
      </w:r>
      <w:r>
        <w:rPr>
          <w:color w:val="000000"/>
          <w:sz w:val="28"/>
          <w:szCs w:val="28"/>
        </w:rPr>
        <w:br/>
        <w:t>- спрятать</w:t>
      </w:r>
      <w:r w:rsidR="00E8403F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</w:t>
      </w:r>
      <w:r w:rsidR="00E8403F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коробку и т.д.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6. Слоговая структура слова.</w:t>
      </w:r>
      <w:r>
        <w:rPr>
          <w:color w:val="000000"/>
          <w:sz w:val="28"/>
          <w:szCs w:val="28"/>
        </w:rPr>
        <w:br/>
        <w:t>«По слогам словечко называй и на каждый слог шарик доставай»</w:t>
      </w:r>
      <w:r>
        <w:rPr>
          <w:color w:val="000000"/>
          <w:sz w:val="28"/>
          <w:szCs w:val="28"/>
        </w:rPr>
        <w:br/>
        <w:t>«Шарик мы ладонью “стук”, повторяем в слоге (слове) звук»</w:t>
      </w:r>
      <w:r>
        <w:rPr>
          <w:color w:val="000000"/>
          <w:sz w:val="28"/>
          <w:szCs w:val="28"/>
        </w:rPr>
        <w:br/>
        <w:t>«Шарик мне назад верни, слоги (слово) верно повтори»</w:t>
      </w:r>
      <w:r>
        <w:rPr>
          <w:color w:val="000000"/>
          <w:sz w:val="28"/>
          <w:szCs w:val="28"/>
        </w:rPr>
        <w:br/>
        <w:t>«Слог да слог - и будет слово, мы в игру сыграем снова»</w:t>
      </w:r>
      <w:r>
        <w:rPr>
          <w:color w:val="000000"/>
          <w:sz w:val="28"/>
          <w:szCs w:val="28"/>
        </w:rPr>
        <w:br/>
        <w:t>«Шар обратно прокати, слоги (слово, фразу) измени».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7.Развитие фонематического слуха.</w:t>
      </w:r>
      <w:r>
        <w:rPr>
          <w:color w:val="000000"/>
          <w:sz w:val="28"/>
          <w:szCs w:val="28"/>
        </w:rPr>
        <w:br/>
        <w:t>*Покажи соответствующий заданному звуку шарик, услышав этот звук среди др. звуков, услышав слог или слово с ним.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*Спрячь шарик в ладонях, если звука там нет.</w:t>
      </w:r>
      <w:r>
        <w:rPr>
          <w:color w:val="000000"/>
          <w:sz w:val="28"/>
          <w:szCs w:val="28"/>
        </w:rPr>
        <w:br/>
        <w:t>*Возьми столько шариков, сколько раз услышишь данный звук среди других, слогов, слов с этим звуком.</w:t>
      </w:r>
      <w:r>
        <w:rPr>
          <w:color w:val="000000"/>
          <w:sz w:val="28"/>
          <w:szCs w:val="28"/>
        </w:rPr>
        <w:br/>
        <w:t>*Если звук услышат ушки - подними шар над макушкой.</w:t>
      </w:r>
      <w:r>
        <w:rPr>
          <w:color w:val="000000"/>
          <w:sz w:val="28"/>
          <w:szCs w:val="28"/>
        </w:rPr>
        <w:br/>
        <w:t>*Телеграфисты (простукивание шариком заданного ритмического рисунка).</w:t>
      </w:r>
      <w:r>
        <w:rPr>
          <w:color w:val="000000"/>
          <w:sz w:val="28"/>
          <w:szCs w:val="28"/>
        </w:rPr>
        <w:br/>
        <w:t>*Шарик мы ладошкой “стук”, если слышим нужный звук.</w:t>
      </w:r>
      <w:r>
        <w:rPr>
          <w:color w:val="000000"/>
          <w:sz w:val="28"/>
          <w:szCs w:val="28"/>
        </w:rPr>
        <w:br/>
        <w:t>*Прокатывание шариком по написанной букве.</w:t>
      </w:r>
      <w:r>
        <w:rPr>
          <w:color w:val="000000"/>
          <w:sz w:val="28"/>
          <w:szCs w:val="28"/>
        </w:rPr>
        <w:br/>
        <w:t>*Написание буквы и её элементов прокатыванием шарика по поверхности стола, на ладони.</w:t>
      </w:r>
      <w:r>
        <w:rPr>
          <w:color w:val="000000"/>
          <w:sz w:val="28"/>
          <w:szCs w:val="28"/>
        </w:rPr>
        <w:br/>
        <w:t>*закрепление темы «Домашние (дикие) животные»:</w:t>
      </w:r>
      <w:r>
        <w:rPr>
          <w:color w:val="000000"/>
          <w:sz w:val="28"/>
          <w:szCs w:val="28"/>
        </w:rPr>
        <w:br/>
        <w:t>-надевая на каждый палец «волшебное» колечко, проговариваем содержание пальчиковой игры.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Эти занятия достаточно просты, поэтому ребёнок может выполнять их и в садике, и дома с родителями. Ребёнок постепенно приобретает чувство независимости и уверенности, у него развивается интерес к получению новой информации в том объёме, в котором он готов усвоить.</w:t>
      </w:r>
    </w:p>
    <w:p w:rsidR="007E1740" w:rsidRDefault="007E1740" w:rsidP="00E8403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yandex-sans" w:hAnsi="yandex-sans"/>
          <w:color w:val="000000"/>
          <w:sz w:val="23"/>
          <w:szCs w:val="23"/>
        </w:rPr>
      </w:pPr>
      <w:bookmarkStart w:id="0" w:name="_GoBack"/>
      <w:r>
        <w:rPr>
          <w:color w:val="000000"/>
          <w:sz w:val="28"/>
          <w:szCs w:val="28"/>
        </w:rPr>
        <w:t>Удачи всем и творческих успехов!!!</w:t>
      </w:r>
      <w:bookmarkEnd w:id="0"/>
    </w:p>
    <w:sectPr w:rsidR="007E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DB6"/>
    <w:multiLevelType w:val="multilevel"/>
    <w:tmpl w:val="7EE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6D"/>
    <w:rsid w:val="006012C2"/>
    <w:rsid w:val="007E1740"/>
    <w:rsid w:val="00CD2D6D"/>
    <w:rsid w:val="00E8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D5F1"/>
  <w15:chartTrackingRefBased/>
  <w15:docId w15:val="{6C0AF372-0A7E-4A60-B0E3-7404E65F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1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832</Words>
  <Characters>4747</Characters>
  <Application>Microsoft Office Word</Application>
  <DocSecurity>0</DocSecurity>
  <Lines>39</Lines>
  <Paragraphs>11</Paragraphs>
  <ScaleCrop>false</ScaleCrop>
  <Company>diakov.net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2017-04-24T17:29:00Z</dcterms:created>
  <dcterms:modified xsi:type="dcterms:W3CDTF">2017-04-27T10:06:00Z</dcterms:modified>
</cp:coreProperties>
</file>