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53" w:rsidRDefault="0009284C">
      <w:pPr>
        <w:pStyle w:val="3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/>
          <w:b w:val="0"/>
          <w:color w:val="000000"/>
          <w:sz w:val="32"/>
          <w:szCs w:val="32"/>
        </w:rPr>
        <w:t>«Игры, которые можно провести дома»</w:t>
      </w:r>
    </w:p>
    <w:bookmarkEnd w:id="0"/>
    <w:p w:rsidR="00444353" w:rsidRDefault="0009284C">
      <w:pPr>
        <w:pStyle w:val="3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>Консультации для родителей</w:t>
      </w:r>
    </w:p>
    <w:p w:rsidR="00444353" w:rsidRDefault="0009284C">
      <w:pPr>
        <w:pStyle w:val="a1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Воспитатель: Шутова Л. А.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Что нужно, чтобы ребёнок рос любознательным, умным, сообразительным? Постарайтесь прислушаться к малышу, понять особенности его возраста, оценить его собственные, индивидуальные возможности. Три года - это тот рубеж, на котором кончается раннее детство и н</w:t>
      </w:r>
      <w:r>
        <w:rPr>
          <w:rFonts w:ascii="Times New Roman" w:hAnsi="Times New Roman"/>
          <w:color w:val="000000"/>
          <w:sz w:val="28"/>
          <w:szCs w:val="28"/>
        </w:rPr>
        <w:t xml:space="preserve">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умеет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стремится узнать ещё больше. Ваша задача - помочь ему в этом. В умственном разви</w:t>
      </w:r>
      <w:r>
        <w:rPr>
          <w:rFonts w:ascii="Times New Roman" w:hAnsi="Times New Roman"/>
          <w:color w:val="000000"/>
          <w:sz w:val="28"/>
          <w:szCs w:val="28"/>
        </w:rPr>
        <w:t xml:space="preserve">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 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Предоставляется перечень игр для развития ваших детей: 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«Найди игрушку»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Спрячьте м</w:t>
      </w:r>
      <w:r>
        <w:rPr>
          <w:rFonts w:ascii="Times New Roman" w:hAnsi="Times New Roman"/>
          <w:color w:val="000000"/>
          <w:sz w:val="28"/>
          <w:szCs w:val="28"/>
        </w:rPr>
        <w:t xml:space="preserve">аленькую игрушку. Пусть ребенок поищет ее, а найдя, обязательно определит местонахождение: на..., за..., между...,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в...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у... и т. п. Потом поменяйтесь ролями.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«Чего не стало?»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Поставьте на стол десять игрушек в ряд. Предложите ребенку пересчитать их и зап</w:t>
      </w:r>
      <w:r>
        <w:rPr>
          <w:rFonts w:ascii="Times New Roman" w:hAnsi="Times New Roman"/>
          <w:color w:val="000000"/>
          <w:sz w:val="28"/>
          <w:szCs w:val="28"/>
        </w:rPr>
        <w:t>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Игрушек стало больше или меньше?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Какие игрушки исчезли?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Какими они были по счету?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«Чудесный мешочек»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столе</w:t>
      </w:r>
      <w:r>
        <w:rPr>
          <w:rFonts w:ascii="Times New Roman" w:hAnsi="Times New Roman"/>
          <w:color w:val="000000"/>
          <w:sz w:val="28"/>
          <w:szCs w:val="28"/>
        </w:rPr>
        <w:t xml:space="preserve"> лежит мешочек со счетным материалом (мелкие игрушки или пуговицы,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фасолинки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</w:t>
      </w:r>
      <w:r>
        <w:rPr>
          <w:rFonts w:ascii="Times New Roman" w:hAnsi="Times New Roman"/>
          <w:color w:val="000000"/>
          <w:sz w:val="28"/>
          <w:szCs w:val="28"/>
        </w:rPr>
        <w:t>точку с цифрой или нужным количеством кружочков. Потом можно поменяться ролями.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«Кто больше?»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 играющими на столе две кучки мелких пуговиц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фасолинок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По команде игроки в течение определенного времени откладывают из кучки пуговицы по одной. Потом счи</w:t>
      </w:r>
      <w:r>
        <w:rPr>
          <w:rFonts w:ascii="Times New Roman" w:hAnsi="Times New Roman"/>
          <w:color w:val="000000"/>
          <w:sz w:val="28"/>
          <w:szCs w:val="28"/>
        </w:rPr>
        <w:t>тают, кто больше отложил. Можно усложнить игру: откладывать пуговицы левой рукой.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</w:t>
      </w:r>
      <w:r>
        <w:rPr>
          <w:rFonts w:ascii="Times New Roman" w:hAnsi="Times New Roman"/>
          <w:color w:val="000000"/>
          <w:sz w:val="28"/>
          <w:szCs w:val="28"/>
        </w:rPr>
        <w:t>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 (особенно, когда ребёнок видит новые и яркие предметы), но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легко и пропадает. Поэтому, если вы хотите организовать развивающие игры-занятия, помните три правила: 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Правило первое:</w:t>
      </w:r>
      <w:r>
        <w:rPr>
          <w:rFonts w:ascii="Times New Roman" w:hAnsi="Times New Roman"/>
          <w:color w:val="000000"/>
          <w:sz w:val="28"/>
          <w:szCs w:val="28"/>
        </w:rPr>
        <w:t xml:space="preserve"> не давайте малышу для постоянного пользования игрушки, с которыми будете проводить игры, чтобы у него не пропал интерес к ним. 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Правило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второе:</w:t>
      </w:r>
      <w:r>
        <w:rPr>
          <w:rFonts w:ascii="Times New Roman" w:hAnsi="Times New Roman"/>
          <w:color w:val="000000"/>
          <w:sz w:val="28"/>
          <w:szCs w:val="28"/>
        </w:rPr>
        <w:t xml:space="preserve"> во время игры ребёнка не должны отвлекать посторонние предметы. Все лишнее нужно убрать из поля зрения малыша. </w:t>
      </w:r>
    </w:p>
    <w:p w:rsidR="00444353" w:rsidRDefault="0009284C">
      <w:pPr>
        <w:pStyle w:val="a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Правило третье:</w:t>
      </w:r>
      <w:r>
        <w:rPr>
          <w:rFonts w:ascii="Times New Roman" w:hAnsi="Times New Roman"/>
          <w:color w:val="000000"/>
          <w:sz w:val="28"/>
          <w:szCs w:val="28"/>
        </w:rPr>
        <w:t xml:space="preserve"> пусть игры будут достаточно простыми и совсем короткими. Даже 5 минут вполне достаточно! Но всегда стремитесь, чтобы ре</w:t>
      </w:r>
      <w:r>
        <w:rPr>
          <w:rFonts w:ascii="Times New Roman" w:hAnsi="Times New Roman"/>
          <w:color w:val="000000"/>
          <w:sz w:val="28"/>
          <w:szCs w:val="28"/>
        </w:rPr>
        <w:t xml:space="preserve">бёнок довёл начатое дело до конца. А после этого смените игру на новую - и вы увидите, что внимание ребёнка снова оживёт. </w:t>
      </w:r>
    </w:p>
    <w:sectPr w:rsidR="0044435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53"/>
    <w:rsid w:val="0009284C"/>
    <w:rsid w:val="004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0ED3D-09A9-4B46-8F3E-4270F3C2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2022-12-19T08:43:00Z</dcterms:created>
  <dcterms:modified xsi:type="dcterms:W3CDTF">2022-12-19T08:43:00Z</dcterms:modified>
  <dc:language>ru-RU</dc:language>
</cp:coreProperties>
</file>