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C46" w:rsidRDefault="00063C46">
      <w:r w:rsidRPr="00063C46">
        <w:rPr>
          <w:rFonts w:ascii="Times New Roman" w:hAnsi="Times New Roman" w:cs="Times New Roman"/>
          <w:sz w:val="28"/>
          <w:szCs w:val="28"/>
        </w:rPr>
        <w:t>Рекомендации для родителей по формированию математических представлений у детей 4-5 лет</w:t>
      </w:r>
      <w:r>
        <w:t>.</w:t>
      </w:r>
    </w:p>
    <w:p w:rsidR="00832515" w:rsidRDefault="00063C46">
      <w:r>
        <w:t xml:space="preserve"> </w:t>
      </w:r>
      <w:r w:rsidR="00832515">
        <w:tab/>
      </w:r>
      <w:r>
        <w:t>Формирование элементарных математических представлений является средством умственного развития ребенка, его познавательных способностей. Но не стоит забывать, что владение знаниями, умениями, навыками невозможно без активности и самостоятельности ребенка — без его уверенности в себе, в своих силах и способностях. Поощряйте своего ребенка в желании учиться! Правильный счет Игра помогает ус</w:t>
      </w:r>
      <w:r w:rsidR="00832515">
        <w:t xml:space="preserve">воению порядка следования чисел </w:t>
      </w:r>
      <w:r>
        <w:t xml:space="preserve">натурального ряда, закрепляет навыки прямого и обратного счета Необходимый инвентарь: мяч. </w:t>
      </w:r>
    </w:p>
    <w:p w:rsidR="00832515" w:rsidRPr="00832515" w:rsidRDefault="00063C46" w:rsidP="00832515">
      <w:pPr>
        <w:pStyle w:val="a3"/>
        <w:numPr>
          <w:ilvl w:val="0"/>
          <w:numId w:val="1"/>
        </w:numPr>
      </w:pPr>
      <w:r>
        <w:t xml:space="preserve">Дети встают кругом. Перед началом договариваются, в каком порядке (прямом или обратном) будут считать. Затем бросают мяч и называют число. Тот, кто поймал мяч, продолжает счет, перебрасывая мяч следующему игроку. Игра проходит в быстром темпе. </w:t>
      </w:r>
      <w:proofErr w:type="spellStart"/>
      <w:r>
        <w:t>Счетоход</w:t>
      </w:r>
      <w:proofErr w:type="spellEnd"/>
      <w:r>
        <w:t xml:space="preserve"> Необходимый инвентарь: любая игрушка, которую можно спрятать. </w:t>
      </w:r>
    </w:p>
    <w:p w:rsidR="00832515" w:rsidRDefault="00063C46" w:rsidP="00832515">
      <w:pPr>
        <w:pStyle w:val="a3"/>
        <w:numPr>
          <w:ilvl w:val="0"/>
          <w:numId w:val="1"/>
        </w:numPr>
      </w:pPr>
      <w:r>
        <w:t xml:space="preserve"> Выбирают водящего, который на время выходит из комнаты. Дети (взрослый), оставшиеся в комнате, прячут игрушку и зовут водящего обратно.</w:t>
      </w:r>
    </w:p>
    <w:p w:rsidR="00832515" w:rsidRPr="00832515" w:rsidRDefault="00063C46" w:rsidP="00832515">
      <w:pPr>
        <w:pStyle w:val="a3"/>
        <w:numPr>
          <w:ilvl w:val="0"/>
          <w:numId w:val="1"/>
        </w:numPr>
      </w:pPr>
      <w:r>
        <w:t xml:space="preserve"> Водящему дают инструкции, где можно найти игрушку. </w:t>
      </w:r>
      <w:proofErr w:type="gramStart"/>
      <w:r>
        <w:t>Например</w:t>
      </w:r>
      <w:proofErr w:type="gramEnd"/>
      <w:r>
        <w:t xml:space="preserve">: «Пройди вперед два шага, поверни налево и сделай еще три шага» и т. д. </w:t>
      </w:r>
    </w:p>
    <w:p w:rsidR="00832515" w:rsidRPr="00832515" w:rsidRDefault="00063C46" w:rsidP="00832515">
      <w:pPr>
        <w:pStyle w:val="a3"/>
        <w:numPr>
          <w:ilvl w:val="0"/>
          <w:numId w:val="1"/>
        </w:numPr>
      </w:pPr>
      <w:r>
        <w:t xml:space="preserve"> Усложнить задание можно тем, что вместо словесного инструктирования по поиску игрушки можно составить </w:t>
      </w:r>
      <w:proofErr w:type="spellStart"/>
      <w:r>
        <w:t>плансхему</w:t>
      </w:r>
      <w:proofErr w:type="spellEnd"/>
      <w:r>
        <w:t xml:space="preserve">. Сколько здесь скамеечек? </w:t>
      </w:r>
    </w:p>
    <w:p w:rsidR="00832515" w:rsidRPr="00832515" w:rsidRDefault="00063C46" w:rsidP="00832515">
      <w:pPr>
        <w:pStyle w:val="a3"/>
        <w:numPr>
          <w:ilvl w:val="0"/>
          <w:numId w:val="1"/>
        </w:numPr>
      </w:pPr>
      <w:r>
        <w:t xml:space="preserve"> Обращайте внимание ребенка на то, что происходит вокруг: на прогулке, на пути в магазин и т. д. Задавайте вопросы, </w:t>
      </w:r>
      <w:proofErr w:type="gramStart"/>
      <w:r>
        <w:t>например</w:t>
      </w:r>
      <w:proofErr w:type="gramEnd"/>
      <w:r>
        <w:t xml:space="preserve">: «Здесь больше мальчиков или девочек?», «Давай сосчитаем, сколько скамеек в парке», «Покажи, какое дерево самое высокое, а какое самое низкое», «Сколько этажей в этом доме?». Я знаю цифры Необходимый инвентарь: картонные карточки с нарисованными на них цифрами от 1 до 10, карточки с кругами от 1 до 10, фишки по 10 штук двух цветов. </w:t>
      </w:r>
    </w:p>
    <w:p w:rsidR="00832515" w:rsidRPr="00832515" w:rsidRDefault="00063C46" w:rsidP="00832515">
      <w:pPr>
        <w:pStyle w:val="a3"/>
        <w:numPr>
          <w:ilvl w:val="0"/>
          <w:numId w:val="1"/>
        </w:numPr>
      </w:pPr>
      <w:r>
        <w:t xml:space="preserve">Играть лучше вдвоем. Разложите все карточки картинками вверх. Цифры сложите в коробку. </w:t>
      </w:r>
    </w:p>
    <w:p w:rsidR="00832515" w:rsidRDefault="00063C46" w:rsidP="00832515">
      <w:pPr>
        <w:pStyle w:val="a3"/>
        <w:numPr>
          <w:ilvl w:val="0"/>
          <w:numId w:val="1"/>
        </w:numPr>
      </w:pPr>
      <w:r>
        <w:t xml:space="preserve">По очереди доставайте цифры из коробки. Задача — найти карточку с соответствующим цифре количеством кругов. </w:t>
      </w:r>
    </w:p>
    <w:p w:rsidR="00832515" w:rsidRPr="00832515" w:rsidRDefault="00063C46" w:rsidP="00832515">
      <w:pPr>
        <w:pStyle w:val="a3"/>
        <w:numPr>
          <w:ilvl w:val="0"/>
          <w:numId w:val="1"/>
        </w:numPr>
      </w:pPr>
      <w:r>
        <w:t xml:space="preserve">На найденную карточку ставится фишка. Цифра убирается обратно в коробку. </w:t>
      </w:r>
    </w:p>
    <w:p w:rsidR="00832515" w:rsidRPr="00832515" w:rsidRDefault="00063C46" w:rsidP="00832515">
      <w:pPr>
        <w:pStyle w:val="a3"/>
        <w:numPr>
          <w:ilvl w:val="0"/>
          <w:numId w:val="1"/>
        </w:numPr>
      </w:pPr>
      <w:r>
        <w:t xml:space="preserve"> Когда закончится игра, посчитайте, у кого больше фишек. Сделать это проще всего так: выложите фишки в два ряда и сравните, у кого ряд длиннее. У кого больше Необходимый инвентарь: игральный кубик, пуговицы (или конфеты, орехи), глубокая тарелка или коробка. </w:t>
      </w:r>
    </w:p>
    <w:p w:rsidR="00832515" w:rsidRPr="00832515" w:rsidRDefault="00063C46" w:rsidP="00832515">
      <w:pPr>
        <w:pStyle w:val="a3"/>
        <w:numPr>
          <w:ilvl w:val="0"/>
          <w:numId w:val="1"/>
        </w:numPr>
      </w:pPr>
      <w:r>
        <w:t xml:space="preserve">Положите пуговицы в тарелку. </w:t>
      </w:r>
    </w:p>
    <w:p w:rsidR="00832515" w:rsidRPr="00832515" w:rsidRDefault="00063C46" w:rsidP="00832515">
      <w:pPr>
        <w:pStyle w:val="a3"/>
        <w:numPr>
          <w:ilvl w:val="0"/>
          <w:numId w:val="1"/>
        </w:numPr>
      </w:pPr>
      <w:r>
        <w:t xml:space="preserve">По очереди бросайте кубик. По выпавшему на кубике числу берете нужное количество пуговиц из тарелки. Когда тарелка опустеет — подведите итог. </w:t>
      </w:r>
    </w:p>
    <w:p w:rsidR="00832515" w:rsidRPr="00832515" w:rsidRDefault="00063C46" w:rsidP="00832515">
      <w:pPr>
        <w:pStyle w:val="a3"/>
        <w:numPr>
          <w:ilvl w:val="0"/>
          <w:numId w:val="1"/>
        </w:numPr>
      </w:pPr>
      <w:r>
        <w:t xml:space="preserve">Выигрывает тот, у кого пуговиц больше. Счет на слух Необходимый инвентарь: карточки с изображениями предметов от 1 до 10, счетные палочки (или пуговицы), дудочка (или барабан, бубен). </w:t>
      </w:r>
    </w:p>
    <w:p w:rsidR="00832515" w:rsidRDefault="00063C46" w:rsidP="00832515">
      <w:pPr>
        <w:pStyle w:val="a3"/>
        <w:numPr>
          <w:ilvl w:val="0"/>
          <w:numId w:val="1"/>
        </w:numPr>
      </w:pPr>
      <w:r>
        <w:t>Покажите ребенку карточку с картинками и предложите продудеть или постучать столько раз, сколько предметов изображено на карточке. Считайте вс</w:t>
      </w:r>
      <w:r w:rsidR="00832515">
        <w:t>лух: «Один, два, три...».</w:t>
      </w:r>
    </w:p>
    <w:p w:rsidR="00832515" w:rsidRPr="00832515" w:rsidRDefault="00063C46" w:rsidP="00832515">
      <w:pPr>
        <w:pStyle w:val="a3"/>
        <w:numPr>
          <w:ilvl w:val="0"/>
          <w:numId w:val="1"/>
        </w:numPr>
      </w:pPr>
      <w:r>
        <w:t xml:space="preserve"> Вы стучите или дудите, а ребенок, считая вслух вместе с вами, выкладывает нужное количество счетных палочек. Вначале палочки выкладываются после каждого удара. Затем усложните задание: сначала ребенок должен прослушать удары, считая их, а затем выложить нужное число счетных палочек. Чудесный стаканчик Необходимый инвентарь: десять стаканчиков из-под йогурта, небольшая игрушка, помещающаяся в стаканчик. </w:t>
      </w:r>
    </w:p>
    <w:p w:rsidR="00832515" w:rsidRPr="00832515" w:rsidRDefault="00063C46" w:rsidP="00832515">
      <w:pPr>
        <w:pStyle w:val="a3"/>
        <w:numPr>
          <w:ilvl w:val="0"/>
          <w:numId w:val="1"/>
        </w:numPr>
      </w:pPr>
      <w:r>
        <w:t xml:space="preserve">На каждый стаканчик наклейте цифру. </w:t>
      </w:r>
    </w:p>
    <w:p w:rsidR="00832515" w:rsidRPr="00832515" w:rsidRDefault="00063C46" w:rsidP="00832515">
      <w:pPr>
        <w:pStyle w:val="a3"/>
        <w:numPr>
          <w:ilvl w:val="0"/>
          <w:numId w:val="1"/>
        </w:numPr>
      </w:pPr>
      <w:r>
        <w:lastRenderedPageBreak/>
        <w:t xml:space="preserve">Выберите водящего. Он должен отвернуться. За это время спрячьте под один из стаканчиков игрушку. </w:t>
      </w:r>
    </w:p>
    <w:p w:rsidR="00832515" w:rsidRPr="00832515" w:rsidRDefault="00063C46" w:rsidP="00832515">
      <w:pPr>
        <w:pStyle w:val="a3"/>
        <w:numPr>
          <w:ilvl w:val="0"/>
          <w:numId w:val="1"/>
        </w:numPr>
      </w:pPr>
      <w:r>
        <w:t xml:space="preserve">Водящий поворачивается и угадывает, под каким стаканчиком спрятана игрушка. Он спрашивает: «Под первым стаканчиком? Под шестым?» и так далее, пока не угадает. </w:t>
      </w:r>
    </w:p>
    <w:p w:rsidR="00832515" w:rsidRPr="00832515" w:rsidRDefault="00063C46" w:rsidP="00832515">
      <w:pPr>
        <w:pStyle w:val="a3"/>
        <w:numPr>
          <w:ilvl w:val="0"/>
          <w:numId w:val="1"/>
        </w:numPr>
      </w:pPr>
      <w:r>
        <w:t xml:space="preserve"> Можно отвечать подсказками: «Нет, больше», «Нет, меньше». Праздник в зоопарке Необходимый инвентарь: все мягкие игрушки, какие есть в доме, счетные палочки (или пуговицы). </w:t>
      </w:r>
    </w:p>
    <w:p w:rsidR="00832515" w:rsidRPr="00832515" w:rsidRDefault="00063C46" w:rsidP="00832515">
      <w:pPr>
        <w:pStyle w:val="a3"/>
        <w:numPr>
          <w:ilvl w:val="0"/>
          <w:numId w:val="1"/>
        </w:numPr>
      </w:pPr>
      <w:r>
        <w:t xml:space="preserve"> Поставьте перед малышом игрушки животных. Предложите их «покормить». </w:t>
      </w:r>
    </w:p>
    <w:p w:rsidR="00832515" w:rsidRPr="00832515" w:rsidRDefault="00063C46" w:rsidP="00832515">
      <w:pPr>
        <w:pStyle w:val="a3"/>
        <w:numPr>
          <w:ilvl w:val="0"/>
          <w:numId w:val="1"/>
        </w:numPr>
      </w:pPr>
      <w:r>
        <w:t xml:space="preserve">Вы будете называть число, а он выкладывать перед каждой игрушкой нужное количество палочек (пуговиц). Кто где... Игра учит ребенка различать положение предметов в пространстве (впереди, сзади, между, посередине, справа, слева, внизу, вверху) Необходимый инвентарь: любые игрушки. </w:t>
      </w:r>
    </w:p>
    <w:p w:rsidR="003436A8" w:rsidRDefault="00063C46" w:rsidP="00832515">
      <w:pPr>
        <w:pStyle w:val="a3"/>
        <w:numPr>
          <w:ilvl w:val="0"/>
          <w:numId w:val="1"/>
        </w:numPr>
      </w:pPr>
      <w:r>
        <w:t xml:space="preserve">Расставьте игрушки в разных местах комнаты. Спросите ребенка, какая игрушка стоит впереди, позади, рядом, далеко и т. д. Спросите, что находится сверху, что </w:t>
      </w:r>
      <w:proofErr w:type="gramStart"/>
      <w:r>
        <w:t>снизу,-</w:t>
      </w:r>
      <w:proofErr w:type="gramEnd"/>
      <w:r>
        <w:t xml:space="preserve"> что справа, слева и т. д. Много - мало Игра на усвоение ребенком понятии «много, «мало», «один», «несколько», </w:t>
      </w:r>
      <w:r w:rsidR="00832515">
        <w:t>«больше», «меньше», «поровну».</w:t>
      </w:r>
      <w:bookmarkStart w:id="0" w:name="_GoBack"/>
      <w:bookmarkEnd w:id="0"/>
      <w:r>
        <w:t xml:space="preserve"> Данную игру можно проводить во время прогулки или дома</w:t>
      </w:r>
    </w:p>
    <w:sectPr w:rsidR="00343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E22BC"/>
    <w:multiLevelType w:val="hybridMultilevel"/>
    <w:tmpl w:val="8B1E8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E6C"/>
    <w:rsid w:val="00063C46"/>
    <w:rsid w:val="003436A8"/>
    <w:rsid w:val="00832515"/>
    <w:rsid w:val="00EE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700B8"/>
  <w15:chartTrackingRefBased/>
  <w15:docId w15:val="{0A7E70D7-9407-48A5-BE1B-C0339D448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5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2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25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3</cp:revision>
  <cp:lastPrinted>2023-02-14T18:07:00Z</cp:lastPrinted>
  <dcterms:created xsi:type="dcterms:W3CDTF">2023-02-14T17:50:00Z</dcterms:created>
  <dcterms:modified xsi:type="dcterms:W3CDTF">2023-02-14T18:08:00Z</dcterms:modified>
</cp:coreProperties>
</file>