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D" w:rsidRDefault="007754ED" w:rsidP="007754ED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color w:val="000000"/>
          <w:sz w:val="28"/>
          <w:szCs w:val="28"/>
        </w:rPr>
      </w:pPr>
      <w:r w:rsidRPr="007754ED">
        <w:rPr>
          <w:b/>
          <w:bCs/>
          <w:color w:val="000000"/>
          <w:sz w:val="28"/>
          <w:szCs w:val="28"/>
        </w:rPr>
        <w:t>«Осторожно ядовитые растения»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jc w:val="right"/>
        <w:rPr>
          <w:color w:val="000000"/>
          <w:sz w:val="28"/>
          <w:szCs w:val="28"/>
        </w:rPr>
      </w:pPr>
      <w:r w:rsidRPr="007754ED">
        <w:rPr>
          <w:bCs/>
          <w:color w:val="000000"/>
          <w:sz w:val="28"/>
          <w:szCs w:val="28"/>
        </w:rPr>
        <w:t>(Железнова М.В.)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 xml:space="preserve">Проблема острых отравлений у детей - одна </w:t>
      </w:r>
      <w:proofErr w:type="gramStart"/>
      <w:r w:rsidRPr="007754ED">
        <w:rPr>
          <w:color w:val="000000"/>
          <w:sz w:val="28"/>
          <w:szCs w:val="28"/>
        </w:rPr>
        <w:t>из</w:t>
      </w:r>
      <w:proofErr w:type="gramEnd"/>
      <w:r w:rsidRPr="007754ED">
        <w:rPr>
          <w:color w:val="000000"/>
          <w:sz w:val="28"/>
          <w:szCs w:val="28"/>
        </w:rPr>
        <w:t xml:space="preserve"> наиболее актуальных, особенно в летний период. В отличие от взрослых отравления ядовитыми грибами и растениями у детей протекают тяжелее потому что:</w:t>
      </w:r>
    </w:p>
    <w:p w:rsidR="007754ED" w:rsidRPr="007754ED" w:rsidRDefault="007754ED" w:rsidP="00775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Все системы органов еще незрелые.</w:t>
      </w:r>
    </w:p>
    <w:p w:rsidR="007754ED" w:rsidRPr="007754ED" w:rsidRDefault="007754ED" w:rsidP="00775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Низкая устойчивость организма к яду.</w:t>
      </w:r>
    </w:p>
    <w:p w:rsidR="007754ED" w:rsidRPr="007754ED" w:rsidRDefault="007754ED" w:rsidP="00775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Характерно более быстрое проникновение яда в организм.</w:t>
      </w:r>
    </w:p>
    <w:p w:rsidR="007754ED" w:rsidRPr="007754ED" w:rsidRDefault="007754ED" w:rsidP="00775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 xml:space="preserve">Склонность детского организма к токсикозу и </w:t>
      </w:r>
      <w:proofErr w:type="spellStart"/>
      <w:r w:rsidRPr="007754ED">
        <w:rPr>
          <w:color w:val="000000"/>
          <w:sz w:val="28"/>
          <w:szCs w:val="28"/>
        </w:rPr>
        <w:t>эксикозу</w:t>
      </w:r>
      <w:proofErr w:type="spellEnd"/>
      <w:r w:rsidRPr="007754ED">
        <w:rPr>
          <w:color w:val="000000"/>
          <w:sz w:val="28"/>
          <w:szCs w:val="28"/>
        </w:rPr>
        <w:t xml:space="preserve"> (обезвоживанию).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Профилактика отравления ядовитыми растениями и грибами состоит в мерах предосторожности.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b/>
          <w:bCs/>
          <w:color w:val="000000"/>
          <w:sz w:val="28"/>
          <w:szCs w:val="28"/>
        </w:rPr>
        <w:t>Уважаемые родители! Научите своих детей следующему:</w:t>
      </w:r>
    </w:p>
    <w:p w:rsidR="007754ED" w:rsidRPr="007754ED" w:rsidRDefault="007754ED" w:rsidP="007754ED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7754ED" w:rsidRPr="007754ED" w:rsidRDefault="007754ED" w:rsidP="007754ED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К незнакомым растениям даже нельзя дотрагиваться, так как можно получить ожег, аллергическую реакцию.</w:t>
      </w:r>
    </w:p>
    <w:p w:rsidR="007754ED" w:rsidRPr="007754ED" w:rsidRDefault="007754ED" w:rsidP="007754ED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7754ED">
        <w:rPr>
          <w:color w:val="000000"/>
          <w:sz w:val="28"/>
          <w:szCs w:val="28"/>
        </w:rPr>
        <w:t>а-</w:t>
      </w:r>
      <w:proofErr w:type="gramEnd"/>
      <w:r w:rsidRPr="007754ED">
        <w:rPr>
          <w:color w:val="000000"/>
          <w:sz w:val="28"/>
          <w:szCs w:val="28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7754ED" w:rsidRPr="007754ED" w:rsidRDefault="007754ED" w:rsidP="007754ED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7754ED">
        <w:rPr>
          <w:color w:val="000000"/>
          <w:sz w:val="28"/>
          <w:szCs w:val="28"/>
        </w:rPr>
        <w:t>арома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7754ED">
        <w:rPr>
          <w:color w:val="000000"/>
          <w:sz w:val="28"/>
          <w:szCs w:val="28"/>
        </w:rPr>
        <w:t>-в</w:t>
      </w:r>
      <w:proofErr w:type="gramEnd"/>
      <w:r w:rsidRPr="007754ED">
        <w:rPr>
          <w:color w:val="000000"/>
          <w:sz w:val="28"/>
          <w:szCs w:val="28"/>
        </w:rPr>
        <w:t>еществ, выделяемых растениями, так и при попадании сока на кожу.</w:t>
      </w:r>
    </w:p>
    <w:p w:rsidR="007754ED" w:rsidRPr="007754ED" w:rsidRDefault="007754ED" w:rsidP="007754ED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Самое сильное отравление можно получить при приеме внутрь токсина с ягодами, листьями, корнями.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b/>
          <w:bCs/>
          <w:color w:val="000000"/>
          <w:sz w:val="28"/>
          <w:szCs w:val="28"/>
        </w:rPr>
        <w:t>Действия при отравлении ядовитыми растениями: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i/>
          <w:iCs/>
          <w:color w:val="000000"/>
          <w:sz w:val="28"/>
          <w:szCs w:val="28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Незамедлительно вызвать врача или скорую медицинскую помощь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lastRenderedPageBreak/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7754ED">
        <w:rPr>
          <w:color w:val="000000"/>
          <w:sz w:val="28"/>
          <w:szCs w:val="28"/>
        </w:rPr>
        <w:t>.</w:t>
      </w:r>
      <w:proofErr w:type="gramEnd"/>
      <w:r w:rsidRPr="007754ED">
        <w:rPr>
          <w:color w:val="000000"/>
          <w:sz w:val="28"/>
          <w:szCs w:val="28"/>
        </w:rPr>
        <w:t xml:space="preserve"> </w:t>
      </w:r>
      <w:proofErr w:type="gramStart"/>
      <w:r w:rsidRPr="007754ED">
        <w:rPr>
          <w:color w:val="000000"/>
          <w:sz w:val="28"/>
          <w:szCs w:val="28"/>
        </w:rPr>
        <w:t>у</w:t>
      </w:r>
      <w:proofErr w:type="gramEnd"/>
      <w:r w:rsidRPr="007754ED">
        <w:rPr>
          <w:color w:val="000000"/>
          <w:sz w:val="28"/>
          <w:szCs w:val="28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7754ED" w:rsidRPr="007754ED" w:rsidRDefault="007754ED" w:rsidP="007754ED">
      <w:pPr>
        <w:pStyle w:val="a3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 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7754ED">
        <w:rPr>
          <w:b/>
          <w:bCs/>
          <w:iCs/>
          <w:color w:val="000000"/>
          <w:sz w:val="28"/>
          <w:szCs w:val="28"/>
        </w:rPr>
        <w:t xml:space="preserve">Желаем Вам и Вашему </w:t>
      </w:r>
      <w:r>
        <w:rPr>
          <w:b/>
          <w:bCs/>
          <w:iCs/>
          <w:color w:val="000000"/>
          <w:sz w:val="28"/>
          <w:szCs w:val="28"/>
        </w:rPr>
        <w:t xml:space="preserve">ребенку </w:t>
      </w:r>
      <w:r w:rsidRPr="007754ED">
        <w:rPr>
          <w:b/>
          <w:bCs/>
          <w:iCs/>
          <w:color w:val="000000"/>
          <w:sz w:val="28"/>
          <w:szCs w:val="28"/>
        </w:rPr>
        <w:t>яркого и радостного лета.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7754ED">
        <w:rPr>
          <w:b/>
          <w:bCs/>
          <w:iCs/>
          <w:color w:val="000000"/>
          <w:sz w:val="28"/>
          <w:szCs w:val="28"/>
        </w:rPr>
        <w:t xml:space="preserve">Ну </w:t>
      </w:r>
      <w:proofErr w:type="gramStart"/>
      <w:r w:rsidRPr="007754ED">
        <w:rPr>
          <w:b/>
          <w:bCs/>
          <w:iCs/>
          <w:color w:val="000000"/>
          <w:sz w:val="28"/>
          <w:szCs w:val="28"/>
        </w:rPr>
        <w:t>и</w:t>
      </w:r>
      <w:proofErr w:type="gramEnd"/>
      <w:r w:rsidRPr="007754ED">
        <w:rPr>
          <w:b/>
          <w:bCs/>
          <w:iCs/>
          <w:color w:val="000000"/>
          <w:sz w:val="28"/>
          <w:szCs w:val="28"/>
        </w:rPr>
        <w:t xml:space="preserve"> конечно же здоровья!!!</w:t>
      </w:r>
    </w:p>
    <w:p w:rsidR="007754ED" w:rsidRPr="007754ED" w:rsidRDefault="007754ED" w:rsidP="007754ED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7754ED">
        <w:rPr>
          <w:color w:val="000000"/>
          <w:sz w:val="28"/>
          <w:szCs w:val="28"/>
        </w:rPr>
        <w:t> </w:t>
      </w:r>
    </w:p>
    <w:p w:rsidR="00914503" w:rsidRPr="007754ED" w:rsidRDefault="00914503">
      <w:pPr>
        <w:rPr>
          <w:rFonts w:ascii="Times New Roman" w:hAnsi="Times New Roman" w:cs="Times New Roman"/>
          <w:sz w:val="28"/>
          <w:szCs w:val="28"/>
        </w:rPr>
      </w:pPr>
    </w:p>
    <w:sectPr w:rsidR="00914503" w:rsidRPr="0077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ED1"/>
    <w:multiLevelType w:val="multilevel"/>
    <w:tmpl w:val="286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1E67"/>
    <w:multiLevelType w:val="multilevel"/>
    <w:tmpl w:val="38E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73F7A"/>
    <w:multiLevelType w:val="multilevel"/>
    <w:tmpl w:val="CBAA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B1643"/>
    <w:multiLevelType w:val="multilevel"/>
    <w:tmpl w:val="68AA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B1066"/>
    <w:multiLevelType w:val="multilevel"/>
    <w:tmpl w:val="AB64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54ED"/>
    <w:rsid w:val="007754ED"/>
    <w:rsid w:val="00914503"/>
    <w:rsid w:val="00EA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2023-06-08T10:57:00Z</dcterms:created>
  <dcterms:modified xsi:type="dcterms:W3CDTF">2023-06-08T11:12:00Z</dcterms:modified>
</cp:coreProperties>
</file>