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6A" w:rsidRDefault="0021006A" w:rsidP="0021006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1006A">
        <w:rPr>
          <w:rFonts w:ascii="Times New Roman" w:hAnsi="Times New Roman" w:cs="Times New Roman"/>
          <w:sz w:val="32"/>
          <w:szCs w:val="32"/>
        </w:rPr>
        <w:t>Вам как его родителям важно:</w:t>
      </w:r>
    </w:p>
    <w:p w:rsidR="0021006A" w:rsidRPr="0021006A" w:rsidRDefault="0021006A" w:rsidP="0021006A">
      <w:pPr>
        <w:jc w:val="right"/>
        <w:rPr>
          <w:rFonts w:ascii="Times New Roman" w:hAnsi="Times New Roman" w:cs="Times New Roman"/>
          <w:sz w:val="28"/>
          <w:szCs w:val="28"/>
        </w:rPr>
      </w:pPr>
      <w:r w:rsidRPr="0021006A">
        <w:rPr>
          <w:rFonts w:ascii="Times New Roman" w:hAnsi="Times New Roman" w:cs="Times New Roman"/>
          <w:sz w:val="28"/>
          <w:szCs w:val="28"/>
        </w:rPr>
        <w:t>(Железнова М.В.)</w:t>
      </w:r>
    </w:p>
    <w:p w:rsidR="0021006A" w:rsidRPr="0021006A" w:rsidRDefault="0021006A" w:rsidP="0021006A">
      <w:pPr>
        <w:jc w:val="both"/>
        <w:rPr>
          <w:rFonts w:ascii="Times New Roman" w:hAnsi="Times New Roman" w:cs="Times New Roman"/>
          <w:sz w:val="28"/>
          <w:szCs w:val="28"/>
        </w:rPr>
      </w:pPr>
      <w:r w:rsidRPr="0021006A">
        <w:rPr>
          <w:rFonts w:ascii="Times New Roman" w:hAnsi="Times New Roman" w:cs="Times New Roman"/>
          <w:sz w:val="28"/>
          <w:szCs w:val="28"/>
        </w:rPr>
        <w:t xml:space="preserve">• Быть главными помощниками ребенка в том, чтобы адаптироваться к школьной обстановке, выбрав для него максимально подходящую к его типу личности школу. По возможности предварительно выяснить уровень требований и специфику отношения к детям в той школе, где ему предстоит учиться. </w:t>
      </w:r>
    </w:p>
    <w:p w:rsidR="0021006A" w:rsidRDefault="0021006A" w:rsidP="0021006A">
      <w:pPr>
        <w:jc w:val="both"/>
        <w:rPr>
          <w:rFonts w:ascii="Times New Roman" w:hAnsi="Times New Roman" w:cs="Times New Roman"/>
          <w:sz w:val="28"/>
          <w:szCs w:val="28"/>
        </w:rPr>
      </w:pPr>
      <w:r w:rsidRPr="0021006A">
        <w:rPr>
          <w:rFonts w:ascii="Times New Roman" w:hAnsi="Times New Roman" w:cs="Times New Roman"/>
          <w:sz w:val="28"/>
          <w:szCs w:val="28"/>
        </w:rPr>
        <w:t xml:space="preserve">• Не торопиться с походом в школу, если вы замечаете, что у ребенка игровой интерес значительно преобладает над познавательным,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разнообразных групп по подготовке к школе. </w:t>
      </w:r>
    </w:p>
    <w:p w:rsidR="0021006A" w:rsidRPr="0021006A" w:rsidRDefault="0021006A" w:rsidP="0021006A">
      <w:pPr>
        <w:jc w:val="both"/>
        <w:rPr>
          <w:rFonts w:ascii="Times New Roman" w:hAnsi="Times New Roman" w:cs="Times New Roman"/>
          <w:sz w:val="28"/>
          <w:szCs w:val="28"/>
        </w:rPr>
      </w:pPr>
      <w:r w:rsidRPr="0021006A">
        <w:rPr>
          <w:rFonts w:ascii="Times New Roman" w:hAnsi="Times New Roman" w:cs="Times New Roman"/>
          <w:sz w:val="28"/>
          <w:szCs w:val="28"/>
        </w:rPr>
        <w:t xml:space="preserve">• Выстроить режим дня для ребенка таким образом, чтобы оставалось время на отдых, игры, прогулки. Понимать, что познавательная мотивация именно в этом возрасте радикальнее всего истребляется скукой, принуждением. </w:t>
      </w:r>
    </w:p>
    <w:p w:rsidR="0021006A" w:rsidRDefault="0021006A" w:rsidP="0021006A">
      <w:pPr>
        <w:jc w:val="both"/>
        <w:rPr>
          <w:rFonts w:ascii="Times New Roman" w:hAnsi="Times New Roman" w:cs="Times New Roman"/>
          <w:sz w:val="28"/>
          <w:szCs w:val="28"/>
        </w:rPr>
      </w:pPr>
      <w:r w:rsidRPr="0021006A">
        <w:rPr>
          <w:rFonts w:ascii="Times New Roman" w:hAnsi="Times New Roman" w:cs="Times New Roman"/>
          <w:sz w:val="28"/>
          <w:szCs w:val="28"/>
        </w:rPr>
        <w:t xml:space="preserve">• Понимать, что желание ребенка стать школьником не всегда означает реальную возможность выполнять все соответствующие этой роли обязанности. Поэтому </w:t>
      </w:r>
      <w:r w:rsidR="00082DC1" w:rsidRPr="0021006A">
        <w:rPr>
          <w:rFonts w:ascii="Times New Roman" w:hAnsi="Times New Roman" w:cs="Times New Roman"/>
          <w:sz w:val="28"/>
          <w:szCs w:val="28"/>
        </w:rPr>
        <w:t>важно</w:t>
      </w:r>
      <w:r w:rsidR="00082DC1">
        <w:rPr>
          <w:rFonts w:ascii="Times New Roman" w:hAnsi="Times New Roman" w:cs="Times New Roman"/>
          <w:sz w:val="28"/>
          <w:szCs w:val="28"/>
        </w:rPr>
        <w:t xml:space="preserve">, </w:t>
      </w:r>
      <w:r w:rsidR="00082DC1" w:rsidRPr="0021006A">
        <w:rPr>
          <w:rFonts w:ascii="Times New Roman" w:hAnsi="Times New Roman" w:cs="Times New Roman"/>
          <w:sz w:val="28"/>
          <w:szCs w:val="28"/>
        </w:rPr>
        <w:t>помогать</w:t>
      </w:r>
      <w:r w:rsidRPr="0021006A">
        <w:rPr>
          <w:rFonts w:ascii="Times New Roman" w:hAnsi="Times New Roman" w:cs="Times New Roman"/>
          <w:sz w:val="28"/>
          <w:szCs w:val="28"/>
        </w:rPr>
        <w:t xml:space="preserve"> ребенку освоить новый для него уровень самостоятельности, постепенно уходя от гиперконтроля и избыточной опеки, предоставляя ему все больше свободы. </w:t>
      </w:r>
    </w:p>
    <w:p w:rsidR="0021006A" w:rsidRPr="0021006A" w:rsidRDefault="0021006A" w:rsidP="0021006A">
      <w:pPr>
        <w:jc w:val="both"/>
        <w:rPr>
          <w:rFonts w:ascii="Times New Roman" w:hAnsi="Times New Roman" w:cs="Times New Roman"/>
          <w:sz w:val="28"/>
          <w:szCs w:val="28"/>
        </w:rPr>
      </w:pPr>
      <w:r w:rsidRPr="0021006A">
        <w:rPr>
          <w:rFonts w:ascii="Times New Roman" w:hAnsi="Times New Roman" w:cs="Times New Roman"/>
          <w:sz w:val="28"/>
          <w:szCs w:val="28"/>
        </w:rPr>
        <w:t>• Спрашивать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стремления, в противовес мотивации избегания.</w:t>
      </w:r>
    </w:p>
    <w:p w:rsidR="0021006A" w:rsidRPr="0021006A" w:rsidRDefault="0021006A" w:rsidP="0021006A">
      <w:pPr>
        <w:jc w:val="both"/>
        <w:rPr>
          <w:rFonts w:ascii="Times New Roman" w:hAnsi="Times New Roman" w:cs="Times New Roman"/>
          <w:sz w:val="28"/>
          <w:szCs w:val="28"/>
        </w:rPr>
      </w:pPr>
      <w:r w:rsidRPr="0021006A">
        <w:rPr>
          <w:rFonts w:ascii="Times New Roman" w:hAnsi="Times New Roman" w:cs="Times New Roman"/>
          <w:sz w:val="28"/>
          <w:szCs w:val="28"/>
        </w:rPr>
        <w:t xml:space="preserve"> • 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5 ситуацией, но не является однозначным показателем его личностной реализованности. </w:t>
      </w:r>
    </w:p>
    <w:p w:rsidR="00264055" w:rsidRPr="0021006A" w:rsidRDefault="0021006A" w:rsidP="0021006A">
      <w:pPr>
        <w:jc w:val="both"/>
        <w:rPr>
          <w:rFonts w:ascii="Times New Roman" w:hAnsi="Times New Roman" w:cs="Times New Roman"/>
          <w:sz w:val="28"/>
          <w:szCs w:val="28"/>
        </w:rPr>
      </w:pPr>
      <w:r w:rsidRPr="0021006A">
        <w:rPr>
          <w:rFonts w:ascii="Times New Roman" w:hAnsi="Times New Roman" w:cs="Times New Roman"/>
          <w:sz w:val="28"/>
          <w:szCs w:val="28"/>
        </w:rPr>
        <w:t>ВНИМАНИЕ – ЭТО ВАЖНО! К концу дошкольного детства у ребенка появляется осознанная самостоятельность: от культуры самообслуживания до умения самостоятельно принимать решения и отвечать за свои поступки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64055" w:rsidRPr="0021006A" w:rsidSect="0065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A81"/>
    <w:rsid w:val="00082DC1"/>
    <w:rsid w:val="00174EEF"/>
    <w:rsid w:val="0021006A"/>
    <w:rsid w:val="00264055"/>
    <w:rsid w:val="00654028"/>
    <w:rsid w:val="00707DC9"/>
    <w:rsid w:val="00943A81"/>
    <w:rsid w:val="00A65AF3"/>
    <w:rsid w:val="00D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D3DE8-F1A3-40AC-B929-A0FD4377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7</cp:revision>
  <dcterms:created xsi:type="dcterms:W3CDTF">2023-08-29T11:19:00Z</dcterms:created>
  <dcterms:modified xsi:type="dcterms:W3CDTF">2023-10-08T14:42:00Z</dcterms:modified>
</cp:coreProperties>
</file>