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E1402" w14:textId="77777777" w:rsidR="00164AD1" w:rsidRDefault="00164AD1" w:rsidP="00164AD1">
      <w:pPr>
        <w:pStyle w:val="c9"/>
        <w:shd w:val="clear" w:color="auto" w:fill="FFFFFF"/>
        <w:spacing w:before="0" w:beforeAutospacing="0" w:after="0" w:afterAutospacing="0"/>
        <w:jc w:val="center"/>
        <w:rPr>
          <w:color w:val="000000"/>
        </w:rPr>
      </w:pPr>
      <w:r>
        <w:rPr>
          <w:rStyle w:val="c12"/>
          <w:b/>
          <w:bCs/>
          <w:color w:val="FF0000"/>
          <w:sz w:val="28"/>
          <w:szCs w:val="28"/>
        </w:rPr>
        <w:t>Консультация для родителей</w:t>
      </w:r>
    </w:p>
    <w:p w14:paraId="0C32738F" w14:textId="77777777" w:rsidR="00164AD1" w:rsidRDefault="00164AD1" w:rsidP="00164AD1">
      <w:pPr>
        <w:pStyle w:val="c9"/>
        <w:shd w:val="clear" w:color="auto" w:fill="FFFFFF"/>
        <w:spacing w:before="0" w:beforeAutospacing="0" w:after="0" w:afterAutospacing="0"/>
        <w:jc w:val="center"/>
        <w:rPr>
          <w:color w:val="000000"/>
        </w:rPr>
      </w:pPr>
      <w:r>
        <w:rPr>
          <w:rStyle w:val="c12"/>
          <w:b/>
          <w:bCs/>
          <w:color w:val="FF0000"/>
          <w:sz w:val="28"/>
          <w:szCs w:val="28"/>
        </w:rPr>
        <w:t>по безопасности детей на воде в летний период</w:t>
      </w:r>
    </w:p>
    <w:p w14:paraId="0687FED5" w14:textId="77777777" w:rsidR="00164AD1" w:rsidRDefault="00164AD1" w:rsidP="00164AD1">
      <w:pPr>
        <w:pStyle w:val="c9"/>
        <w:shd w:val="clear" w:color="auto" w:fill="FFFFFF"/>
        <w:spacing w:before="0" w:beforeAutospacing="0" w:after="0" w:afterAutospacing="0"/>
        <w:rPr>
          <w:color w:val="000000"/>
        </w:rPr>
      </w:pPr>
    </w:p>
    <w:p w14:paraId="2A47E89A" w14:textId="77777777" w:rsidR="00164AD1" w:rsidRDefault="00164AD1" w:rsidP="00164AD1">
      <w:pPr>
        <w:pStyle w:val="c9"/>
        <w:shd w:val="clear" w:color="auto" w:fill="FFFFFF"/>
        <w:spacing w:before="0" w:beforeAutospacing="0" w:after="0" w:afterAutospacing="0"/>
        <w:ind w:firstLine="540"/>
        <w:jc w:val="center"/>
        <w:rPr>
          <w:color w:val="000000"/>
        </w:rPr>
      </w:pPr>
      <w:r>
        <w:rPr>
          <w:rFonts w:ascii="Tahoma" w:hAnsi="Tahoma" w:cs="Tahoma"/>
          <w:color w:val="000000"/>
        </w:rPr>
        <w:br/>
      </w:r>
      <w:r>
        <w:rPr>
          <w:rStyle w:val="c13"/>
          <w:b/>
          <w:bCs/>
          <w:color w:val="000000"/>
          <w:sz w:val="28"/>
          <w:szCs w:val="28"/>
        </w:rPr>
        <w:t>Безопасность жизни детей на водоемах во многих случаях зависит</w:t>
      </w:r>
    </w:p>
    <w:p w14:paraId="23B330C4" w14:textId="77777777" w:rsidR="00164AD1" w:rsidRDefault="00164AD1" w:rsidP="00164AD1">
      <w:pPr>
        <w:pStyle w:val="c9"/>
        <w:shd w:val="clear" w:color="auto" w:fill="FFFFFF"/>
        <w:spacing w:before="0" w:beforeAutospacing="0" w:after="0" w:afterAutospacing="0"/>
        <w:ind w:firstLine="540"/>
        <w:jc w:val="center"/>
        <w:rPr>
          <w:color w:val="000000"/>
        </w:rPr>
      </w:pPr>
      <w:r>
        <w:rPr>
          <w:rStyle w:val="c16"/>
          <w:b/>
          <w:bCs/>
          <w:color w:val="000000"/>
          <w:sz w:val="28"/>
          <w:szCs w:val="28"/>
        </w:rPr>
        <w:t>ТОЛЬКО ОТ ВАС!</w:t>
      </w:r>
      <w:r>
        <w:rPr>
          <w:rStyle w:val="c8"/>
          <w:rFonts w:ascii="Tahoma" w:hAnsi="Tahoma" w:cs="Tahoma"/>
          <w:color w:val="000000"/>
        </w:rPr>
        <w:t> </w:t>
      </w:r>
    </w:p>
    <w:p w14:paraId="6E6452F0" w14:textId="77777777" w:rsidR="00164AD1" w:rsidRDefault="00164AD1" w:rsidP="00164AD1">
      <w:pPr>
        <w:pStyle w:val="c9"/>
        <w:shd w:val="clear" w:color="auto" w:fill="FFFFFF"/>
        <w:spacing w:before="0" w:beforeAutospacing="0" w:after="0" w:afterAutospacing="0"/>
        <w:ind w:firstLine="540"/>
        <w:jc w:val="center"/>
        <w:rPr>
          <w:color w:val="000000"/>
        </w:rPr>
      </w:pPr>
      <w:r>
        <w:rPr>
          <w:rStyle w:val="c7"/>
          <w:b/>
          <w:bCs/>
          <w:color w:val="0070C0"/>
          <w:sz w:val="28"/>
          <w:szCs w:val="28"/>
        </w:rPr>
        <w:t>Правила безопасности на воде купания- купание в открытых водоемах</w:t>
      </w:r>
    </w:p>
    <w:p w14:paraId="19CEB913"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14:paraId="2A9ED95B"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14:paraId="2B054E87"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14:paraId="05A25C0D"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Плавайте в специально отведенных местах с чистым проверенным дном, и где есть спасатель и медицинский пункт.</w:t>
      </w:r>
    </w:p>
    <w:p w14:paraId="40B20B61"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14:paraId="096B6BF9" w14:textId="77777777" w:rsidR="00164AD1" w:rsidRDefault="00164AD1" w:rsidP="00164AD1">
      <w:pPr>
        <w:pStyle w:val="c9"/>
        <w:shd w:val="clear" w:color="auto" w:fill="FFFFFF"/>
        <w:spacing w:before="0" w:beforeAutospacing="0" w:after="0" w:afterAutospacing="0"/>
        <w:ind w:firstLine="540"/>
        <w:jc w:val="center"/>
        <w:rPr>
          <w:color w:val="000000"/>
        </w:rPr>
      </w:pPr>
      <w:r>
        <w:rPr>
          <w:rStyle w:val="c3"/>
          <w:b/>
          <w:bCs/>
          <w:color w:val="2A63A8"/>
          <w:sz w:val="28"/>
          <w:szCs w:val="28"/>
        </w:rPr>
        <w:t>Правила безопасности на воде купания- купание в надувных бассейнах</w:t>
      </w:r>
    </w:p>
    <w:p w14:paraId="7919D9DD"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14:paraId="6FC7EC24"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14:paraId="63BB20D4"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w:t>
      </w:r>
    </w:p>
    <w:p w14:paraId="1CE759AE" w14:textId="77777777" w:rsidR="00164AD1" w:rsidRDefault="00164AD1" w:rsidP="00164AD1">
      <w:pPr>
        <w:pStyle w:val="c9"/>
        <w:shd w:val="clear" w:color="auto" w:fill="FFFFFF"/>
        <w:spacing w:before="0" w:beforeAutospacing="0" w:after="0" w:afterAutospacing="0"/>
        <w:ind w:firstLine="540"/>
        <w:jc w:val="center"/>
        <w:rPr>
          <w:color w:val="000000"/>
        </w:rPr>
      </w:pPr>
      <w:r>
        <w:rPr>
          <w:rStyle w:val="c18"/>
          <w:b/>
          <w:bCs/>
          <w:i/>
          <w:iCs/>
          <w:color w:val="0070C0"/>
          <w:sz w:val="28"/>
          <w:szCs w:val="28"/>
        </w:rPr>
        <w:t>Общие правила безопасности родителям при купании дошкольников</w:t>
      </w:r>
    </w:p>
    <w:p w14:paraId="72683AEE"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Никогда не купайтесь в непогоду.</w:t>
      </w:r>
    </w:p>
    <w:p w14:paraId="23A9AAAF"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Всегда разъясняйте детям правила поведения на воде и не подавайте им дурной пример.</w:t>
      </w:r>
    </w:p>
    <w:p w14:paraId="3F05B68B"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Никогда не ведите детей купаться в нетрезвом состоянии.</w:t>
      </w:r>
    </w:p>
    <w:p w14:paraId="5938CA76"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Наблюдайте за купающимися детьми.</w:t>
      </w:r>
    </w:p>
    <w:p w14:paraId="72BBF425"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lastRenderedPageBreak/>
        <w:t>·        Контролируйте эмоциональное состояние дошкольника, чтобы заигравшись, он не нахлебался воды.</w:t>
      </w:r>
    </w:p>
    <w:p w14:paraId="2F922322"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14:paraId="145A9437"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14:paraId="71F4B2AE"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Следите, чтобы маршруты плавания маленьких детей не пересекались со старшими, это может привести к травме.</w:t>
      </w:r>
    </w:p>
    <w:p w14:paraId="5377BFF6"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Не купайтесь с детьми в местах, где это запрещено.</w:t>
      </w:r>
    </w:p>
    <w:p w14:paraId="340C18DC"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Не заплывайте за буйки, не прыгайте в воду со скал или в местах с неизвестным дном.</w:t>
      </w:r>
    </w:p>
    <w:p w14:paraId="4F227741"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Старайтесь держать ребенка в поле своего зрения, когда он находится в воде.</w:t>
      </w:r>
    </w:p>
    <w:p w14:paraId="7845CF74"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Для детей, которые плохо плавают, применяйте специальные средства безопасности, надувные нарукавники или жилеты.</w:t>
      </w:r>
    </w:p>
    <w:p w14:paraId="293482FD"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14:paraId="5E91E279"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14:paraId="1DAA2F80"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14:paraId="24ECF86D"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Научите азам техники спасения утопающих, если вы не можете сделать это сами, то сходите к инструктору по плаванию.</w:t>
      </w:r>
    </w:p>
    <w:p w14:paraId="3203268B" w14:textId="77777777" w:rsidR="00164AD1" w:rsidRDefault="00164AD1" w:rsidP="00164AD1">
      <w:pPr>
        <w:pStyle w:val="c4"/>
        <w:shd w:val="clear" w:color="auto" w:fill="FFFFFF"/>
        <w:spacing w:before="0" w:beforeAutospacing="0" w:after="0" w:afterAutospacing="0"/>
        <w:ind w:firstLine="540"/>
        <w:rPr>
          <w:color w:val="000000"/>
        </w:rPr>
      </w:pPr>
      <w:r>
        <w:rPr>
          <w:rStyle w:val="c6"/>
          <w:i/>
          <w:iCs/>
          <w:color w:val="FF0000"/>
          <w:sz w:val="28"/>
          <w:szCs w:val="28"/>
        </w:rPr>
        <w:t> </w:t>
      </w:r>
    </w:p>
    <w:p w14:paraId="3422983B" w14:textId="77777777" w:rsidR="00164AD1" w:rsidRDefault="00164AD1" w:rsidP="00CB62E8">
      <w:pPr>
        <w:pStyle w:val="c9"/>
        <w:shd w:val="clear" w:color="auto" w:fill="FFFFFF"/>
        <w:spacing w:before="0" w:beforeAutospacing="0" w:after="0" w:afterAutospacing="0"/>
        <w:rPr>
          <w:color w:val="000000"/>
        </w:rPr>
      </w:pPr>
      <w:r>
        <w:rPr>
          <w:rStyle w:val="c7"/>
          <w:b/>
          <w:bCs/>
          <w:color w:val="0070C0"/>
          <w:sz w:val="28"/>
          <w:szCs w:val="28"/>
        </w:rPr>
        <w:t>Что нужно знать родителям про безопасность детей на воде</w:t>
      </w:r>
    </w:p>
    <w:p w14:paraId="2E36CF6C"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Купаться надо часа через полтора после еды;</w:t>
      </w:r>
    </w:p>
    <w:p w14:paraId="07C040B9"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14:paraId="757FAE8E"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При температуре воды от +17 до +19 °С и температуре воздуха около 25 °С, в воде не следует находиться более 10-15 минут;</w:t>
      </w:r>
    </w:p>
    <w:p w14:paraId="3E586403"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14:paraId="6001AC9E"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lastRenderedPageBreak/>
        <w:t>·        Всегда хорошо проверяйте дно и следите за купающимися детьми. Дети должны купаться у самого берега.</w:t>
      </w:r>
    </w:p>
    <w:p w14:paraId="3B4807F5"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Никогда не купайтесь в заболоченных местах.</w:t>
      </w:r>
    </w:p>
    <w:p w14:paraId="556624AF"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Если вы находитесь в нетрезвом состоянии, то не пускайте детей в воду, они, оставшись без присмотра, могут попасть в беду.</w:t>
      </w:r>
    </w:p>
    <w:p w14:paraId="4A9A2FE1"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Запрещено заплывать за буйки, а если их нет, то слишком далеко от берега;</w:t>
      </w:r>
    </w:p>
    <w:p w14:paraId="182BB092"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Нельзя близко подплывать к судам;</w:t>
      </w:r>
    </w:p>
    <w:p w14:paraId="5F217EBE"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Нельзя прыгать в воду в местах, где мелко или незнакомое дно;</w:t>
      </w:r>
    </w:p>
    <w:p w14:paraId="23083796"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Нельзя прыгать в воду с лодок, причалов, мостов и других, не предназначенных для этого мест;</w:t>
      </w:r>
    </w:p>
    <w:p w14:paraId="0D4932F0"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14:paraId="4C33D291"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Нельзя купаться в шторм и при сильных волнах;</w:t>
      </w:r>
    </w:p>
    <w:p w14:paraId="7B21D30C"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14:paraId="5BAA7369"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Надувные матрасы и круги предназначены для плавания только вблизи берега.</w:t>
      </w:r>
    </w:p>
    <w:p w14:paraId="351A6D52" w14:textId="77777777" w:rsidR="00164AD1" w:rsidRDefault="00164AD1" w:rsidP="00164AD1">
      <w:pPr>
        <w:pStyle w:val="c4"/>
        <w:shd w:val="clear" w:color="auto" w:fill="FFFFFF"/>
        <w:spacing w:before="0" w:beforeAutospacing="0" w:after="0" w:afterAutospacing="0"/>
        <w:ind w:firstLine="540"/>
        <w:rPr>
          <w:color w:val="000000"/>
        </w:rPr>
      </w:pPr>
      <w:r>
        <w:rPr>
          <w:rStyle w:val="c0"/>
          <w:color w:val="000000"/>
          <w:sz w:val="28"/>
          <w:szCs w:val="28"/>
        </w:rPr>
        <w:t>                </w:t>
      </w:r>
    </w:p>
    <w:p w14:paraId="51E0A506" w14:textId="77777777" w:rsidR="005E5C0E" w:rsidRDefault="005E5C0E"/>
    <w:sectPr w:rsidR="005E5C0E" w:rsidSect="005E5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64AD1"/>
    <w:rsid w:val="00164AD1"/>
    <w:rsid w:val="002B45BD"/>
    <w:rsid w:val="005E5C0E"/>
    <w:rsid w:val="008D7AE7"/>
    <w:rsid w:val="00B466AB"/>
    <w:rsid w:val="00CB6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38BA"/>
  <w15:docId w15:val="{138D4E40-A96A-4460-B757-6CB9EC41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C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64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64AD1"/>
  </w:style>
  <w:style w:type="character" w:customStyle="1" w:styleId="c19">
    <w:name w:val="c19"/>
    <w:basedOn w:val="a0"/>
    <w:rsid w:val="00164AD1"/>
  </w:style>
  <w:style w:type="character" w:customStyle="1" w:styleId="c13">
    <w:name w:val="c13"/>
    <w:basedOn w:val="a0"/>
    <w:rsid w:val="00164AD1"/>
  </w:style>
  <w:style w:type="character" w:customStyle="1" w:styleId="c16">
    <w:name w:val="c16"/>
    <w:basedOn w:val="a0"/>
    <w:rsid w:val="00164AD1"/>
  </w:style>
  <w:style w:type="character" w:customStyle="1" w:styleId="c8">
    <w:name w:val="c8"/>
    <w:basedOn w:val="a0"/>
    <w:rsid w:val="00164AD1"/>
  </w:style>
  <w:style w:type="character" w:customStyle="1" w:styleId="c0">
    <w:name w:val="c0"/>
    <w:basedOn w:val="a0"/>
    <w:rsid w:val="00164AD1"/>
  </w:style>
  <w:style w:type="paragraph" w:customStyle="1" w:styleId="c4">
    <w:name w:val="c4"/>
    <w:basedOn w:val="a"/>
    <w:rsid w:val="00164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64AD1"/>
  </w:style>
  <w:style w:type="character" w:customStyle="1" w:styleId="c3">
    <w:name w:val="c3"/>
    <w:basedOn w:val="a0"/>
    <w:rsid w:val="00164AD1"/>
  </w:style>
  <w:style w:type="character" w:customStyle="1" w:styleId="c18">
    <w:name w:val="c18"/>
    <w:basedOn w:val="a0"/>
    <w:rsid w:val="00164AD1"/>
  </w:style>
  <w:style w:type="character" w:customStyle="1" w:styleId="c6">
    <w:name w:val="c6"/>
    <w:basedOn w:val="a0"/>
    <w:rsid w:val="00164AD1"/>
  </w:style>
  <w:style w:type="paragraph" w:customStyle="1" w:styleId="c10">
    <w:name w:val="c10"/>
    <w:basedOn w:val="a"/>
    <w:rsid w:val="00164A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3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Dmitry Solodovnik</cp:lastModifiedBy>
  <cp:revision>2</cp:revision>
  <dcterms:created xsi:type="dcterms:W3CDTF">2022-06-26T06:19:00Z</dcterms:created>
  <dcterms:modified xsi:type="dcterms:W3CDTF">2023-07-19T18:02:00Z</dcterms:modified>
</cp:coreProperties>
</file>