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656" w:rsidRPr="008B4DF1" w:rsidRDefault="00CF5656" w:rsidP="00CF5656">
      <w:pPr>
        <w:pStyle w:val="c7"/>
        <w:shd w:val="clear" w:color="auto" w:fill="FFFFFF"/>
        <w:spacing w:before="0" w:beforeAutospacing="0" w:after="0" w:afterAutospacing="0"/>
        <w:jc w:val="center"/>
        <w:rPr>
          <w:rFonts w:ascii="Calibri" w:hAnsi="Calibri" w:cs="Calibri"/>
          <w:color w:val="000000"/>
          <w:sz w:val="28"/>
          <w:szCs w:val="28"/>
        </w:rPr>
      </w:pPr>
      <w:r w:rsidRPr="008B4DF1">
        <w:rPr>
          <w:rStyle w:val="c9"/>
          <w:bCs/>
          <w:color w:val="212529"/>
          <w:sz w:val="28"/>
          <w:szCs w:val="28"/>
        </w:rPr>
        <w:t>Подготовила воспитатель группы 16 Овсянникова Ю.М.</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bookmarkStart w:id="0" w:name="_GoBack"/>
      <w:r w:rsidRPr="008B4DF1">
        <w:rPr>
          <w:rStyle w:val="c1"/>
          <w:color w:val="212529"/>
          <w:sz w:val="28"/>
          <w:szCs w:val="28"/>
        </w:rPr>
        <w:t>Учим ребенка общаться</w:t>
      </w:r>
      <w:bookmarkEnd w:id="0"/>
      <w:r>
        <w:rPr>
          <w:rStyle w:val="c1"/>
          <w:color w:val="212529"/>
          <w:sz w:val="28"/>
          <w:szCs w:val="28"/>
        </w:rPr>
        <w:t>.</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w:t>
      </w:r>
      <w:proofErr w:type="gramStart"/>
      <w:r w:rsidRPr="008B4DF1">
        <w:rPr>
          <w:rStyle w:val="c1"/>
          <w:color w:val="212529"/>
          <w:sz w:val="28"/>
          <w:szCs w:val="28"/>
        </w:rPr>
        <w:t>сверстниками  и</w:t>
      </w:r>
      <w:proofErr w:type="gramEnd"/>
      <w:r w:rsidRPr="008B4DF1">
        <w:rPr>
          <w:rStyle w:val="c1"/>
          <w:color w:val="212529"/>
          <w:sz w:val="28"/>
          <w:szCs w:val="28"/>
        </w:rPr>
        <w:t xml:space="preserve"> взрослыми. Задача взрослых – помочь ему в этом.</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Способность к общению включает в себя:</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Желание вступать в контакт с окружающими («Я хочу!»).</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Знание норм и правил, которым необходимо следовать при общении с окружающими («Я знаю!»).</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От 1 года до 3 лет ведущий тип деятельности – предметно-</w:t>
      </w:r>
      <w:proofErr w:type="spellStart"/>
      <w:r w:rsidRPr="008B4DF1">
        <w:rPr>
          <w:rStyle w:val="c1"/>
          <w:color w:val="212529"/>
          <w:sz w:val="28"/>
          <w:szCs w:val="28"/>
        </w:rPr>
        <w:t>манипулятивный</w:t>
      </w:r>
      <w:proofErr w:type="spellEnd"/>
      <w:r w:rsidRPr="008B4DF1">
        <w:rPr>
          <w:rStyle w:val="c1"/>
          <w:color w:val="212529"/>
          <w:sz w:val="28"/>
          <w:szCs w:val="28"/>
        </w:rPr>
        <w:t>.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Критериями гармоничных отношений между ребенком и родителями можно считать:</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создание у ребенка уверенности в том, что его любят и о нем заботятся;</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признание права на индивидуальность, в том числе непохожесть на родителей;</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сохранение независимости ребенка. Каждый человек имеет право на «секреты».</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xml:space="preserve">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w:t>
      </w:r>
      <w:proofErr w:type="gramStart"/>
      <w:r w:rsidRPr="008B4DF1">
        <w:rPr>
          <w:rStyle w:val="c1"/>
          <w:color w:val="212529"/>
          <w:sz w:val="28"/>
          <w:szCs w:val="28"/>
        </w:rPr>
        <w:t>например</w:t>
      </w:r>
      <w:proofErr w:type="gramEnd"/>
      <w:r w:rsidRPr="008B4DF1">
        <w:rPr>
          <w:rStyle w:val="c1"/>
          <w:color w:val="212529"/>
          <w:sz w:val="28"/>
          <w:szCs w:val="28"/>
        </w:rPr>
        <w:t xml:space="preserve"> «Зеркало» (повторение движений другого человека), «Зоопарк» (подражание зверям).</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xml:space="preserve">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w:t>
      </w:r>
      <w:r w:rsidRPr="008B4DF1">
        <w:rPr>
          <w:rStyle w:val="c1"/>
          <w:color w:val="212529"/>
          <w:sz w:val="28"/>
          <w:szCs w:val="28"/>
        </w:rPr>
        <w:lastRenderedPageBreak/>
        <w:t>самого раннего возраста). Качества адекватной самооценки – активность, находчивость, чувство юмора, общительность, желание идти на контакт.</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Советы родителям по формированию адекватной самооценки:</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поощряйте в ребенке инициативу. Пусть он будет лидером всех начинаний, но также покажите, что другие могут быть в чем-то лучше его;</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показывайте своим примером адекватность отношения к успехам и неудачам. Оценивайте вслух свои возможности и результаты дела;</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не сравнивайте ребенка с другими детьми. Сравнивайте его с самим собой (тем, каким он был вчера и, возможно, будет завтра).</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Игры, позволяющие выявить самооценку ребенка</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«Сорви шапку», «У нас все можно» и др.</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Принципы общения с агрессивным ребенком:</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помните, что запрет, физическое наказание и повышение голоса – самые неэффективные способы преодоления агрессивности;</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Игры на выплеск агрессивности</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xml:space="preserve">«Брыкание» - ребенок лежит на спине, ноги свободно раскинуты. Медленно он начинает брыкаться, касаясь пола всей ногой. Ноги чередуются и высоко </w:t>
      </w:r>
      <w:r w:rsidRPr="008B4DF1">
        <w:rPr>
          <w:rStyle w:val="c1"/>
          <w:color w:val="212529"/>
          <w:sz w:val="28"/>
          <w:szCs w:val="28"/>
        </w:rPr>
        <w:lastRenderedPageBreak/>
        <w:t>поднимаются. Постепенно увеличиваются сила и скорость брыкание. На каждый удар ногой ребенок говорит «Нет», увеличивая интенсивность удара.</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«Кукла Бобо» - кукла для выплеска агрессии.</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«Разыгрывание ситуации»</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Как строить взаимоотношения с конфликтными детьми</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Игры: «На кого я похож» - сравнение себя с животным, цветком, деревом</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«Спина к спине» - игра направлена на развитие умения договориться, при этом важно видеть собеседника.</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«Сидящий и стоящий».</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Застенчивость</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Последствия:</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препятствует тому, чтобы встречаться с новыми людьми, заводить друзей и получать удовольствие от приятного общения;</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удерживает человека от выражения своего мнения и отстаивания своих прав;</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не дает другим людям возможности оценить положительные качества человека;</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усугубляет чрезмерную сосредоточенность на себе и своем поведении;</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мешает ясно мыслить и эффективно общаться;</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сопровождается переживаниями одиночества, тревоги и депрессии.</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xml:space="preserve">Помощь ребенку в преодолении застенчивости – разрешима, пока ребенок еще маленький. Т. к. с возрастом у застенчивого ребенка складывается </w:t>
      </w:r>
      <w:r w:rsidRPr="008B4DF1">
        <w:rPr>
          <w:rStyle w:val="c1"/>
          <w:color w:val="212529"/>
          <w:sz w:val="28"/>
          <w:szCs w:val="28"/>
        </w:rPr>
        <w:lastRenderedPageBreak/>
        <w:t>определенный стиль поведения, он начинает отдавать себе отчет в этом своем «недостатке».</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Игры: рисуночная игра «Какой я есть и каким бы я хотел быть»; «Магазин игрушек», «Сборщики»</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Советы родителям замкнутых детей:</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Замкнутый ребенок в отличие от застенчивого не хочет и не знает, как общаться.</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расширяйте круг общения вашего ребенка, приводите его в новые места и знакомьте с новыми людьми;</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стремитесь сами стать для ребенка примером эффективно общающегося человека;</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Изменение поведения взрослого и его отношения к ребенку:</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проявляется достаточно твердости и последовательности в воспитании;</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контролируйте поведение ребенка, не навязывая ему жестких правил;</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не давайте ребенку категорических указаний, избегайте слов «нет», «нельзя»;</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стройте взаимоотношения с ребенком на взаимопонимании и доверии;</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xml:space="preserve">- реагируйте на действия ребенка неожиданным способом (шутите, повторите действия ребенка, сфотографируйте его, оставьте в комнате одного и т. </w:t>
      </w:r>
      <w:proofErr w:type="gramStart"/>
      <w:r w:rsidRPr="008B4DF1">
        <w:rPr>
          <w:rStyle w:val="c1"/>
          <w:color w:val="212529"/>
          <w:sz w:val="28"/>
          <w:szCs w:val="28"/>
        </w:rPr>
        <w:t>д. )</w:t>
      </w:r>
      <w:proofErr w:type="gramEnd"/>
      <w:r w:rsidRPr="008B4DF1">
        <w:rPr>
          <w:rStyle w:val="c1"/>
          <w:color w:val="212529"/>
          <w:sz w:val="28"/>
          <w:szCs w:val="28"/>
        </w:rPr>
        <w:t>;</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повторяйте свою просьбу одними и теми же словами много раз;</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не настаивайте на том, чтобы ребенок обязательно принес извинения за проступок;</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выслушайте то, что хочет сказать ребенок.</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Изменение психологического микроклимата в семье:</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уделяйте ребенку достаточно внимания;</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проводите досуг всей семьей;</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не допускайте ссор в присутствии ребенка.</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Организация режима дня и места для занятий:</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установите твердый распорядок дня для ребенка и всех членов семьи;</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чаще показывайте ребенку, как лучше выполнить задание, не отвлекаясь;</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снижайте влияние отвлекающих факторов во время выполнения ребенком задания;</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избегайте по возможности больших скоплений людей;</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xml:space="preserve">- помните, что переутомление способствует снижению самоконтроля и нарастанию </w:t>
      </w:r>
      <w:proofErr w:type="spellStart"/>
      <w:r w:rsidRPr="008B4DF1">
        <w:rPr>
          <w:rStyle w:val="c1"/>
          <w:color w:val="212529"/>
          <w:sz w:val="28"/>
          <w:szCs w:val="28"/>
        </w:rPr>
        <w:t>гиперактивности</w:t>
      </w:r>
      <w:proofErr w:type="spellEnd"/>
      <w:r w:rsidRPr="008B4DF1">
        <w:rPr>
          <w:rStyle w:val="c1"/>
          <w:color w:val="212529"/>
          <w:sz w:val="28"/>
          <w:szCs w:val="28"/>
        </w:rPr>
        <w:t>.</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Специальная поведенческая программа:</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придумайте гибкую систему вознаграждений за хорошо выполненное задание и наказание за плохое поведение.</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lastRenderedPageBreak/>
        <w:t>- не прибегайте к физическому наказанию</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чаще хвалите ребенка, т. к. он чувствителен к поощрениям</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составьте список обязанностей ребенка и постепенно расширяйте его, предварительно обсудив их с ребенком</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воспитывайте в детях навыки управления гневом и агрессией</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не старайтесь предотвратить последствия забывчивости ребенка</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не разрешайте откладывать выполнение заданий на другое время</w:t>
      </w:r>
    </w:p>
    <w:p w:rsidR="00CF5656" w:rsidRPr="008B4DF1" w:rsidRDefault="00CF5656" w:rsidP="00CF5656">
      <w:pPr>
        <w:pStyle w:val="c4"/>
        <w:shd w:val="clear" w:color="auto" w:fill="FFFFFF"/>
        <w:spacing w:before="0" w:beforeAutospacing="0" w:after="0" w:afterAutospacing="0"/>
        <w:rPr>
          <w:rFonts w:ascii="Calibri" w:hAnsi="Calibri" w:cs="Calibri"/>
          <w:color w:val="000000"/>
          <w:sz w:val="28"/>
          <w:szCs w:val="28"/>
        </w:rPr>
      </w:pPr>
      <w:r w:rsidRPr="008B4DF1">
        <w:rPr>
          <w:rStyle w:val="c1"/>
          <w:color w:val="212529"/>
          <w:sz w:val="28"/>
          <w:szCs w:val="28"/>
        </w:rPr>
        <w:t xml:space="preserve">Помните, что словесные убеждения, призывы, беседы редко оказываются результативными, т. к. </w:t>
      </w:r>
      <w:proofErr w:type="spellStart"/>
      <w:r w:rsidRPr="008B4DF1">
        <w:rPr>
          <w:rStyle w:val="c1"/>
          <w:color w:val="212529"/>
          <w:sz w:val="28"/>
          <w:szCs w:val="28"/>
        </w:rPr>
        <w:t>гиперактивный</w:t>
      </w:r>
      <w:proofErr w:type="spellEnd"/>
      <w:r w:rsidRPr="008B4DF1">
        <w:rPr>
          <w:rStyle w:val="c1"/>
          <w:color w:val="212529"/>
          <w:sz w:val="28"/>
          <w:szCs w:val="28"/>
        </w:rPr>
        <w:t xml:space="preserve"> ребенок еще не готов к такой форме работы.</w:t>
      </w:r>
    </w:p>
    <w:p w:rsidR="00CF5656" w:rsidRDefault="00CF5656" w:rsidP="00CF5656"/>
    <w:p w:rsidR="00E85362" w:rsidRDefault="00E85362"/>
    <w:sectPr w:rsidR="00E85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56"/>
    <w:rsid w:val="00CF5656"/>
    <w:rsid w:val="00E85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19110-8974-4206-A3BA-75158BAE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5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CF56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CF5656"/>
  </w:style>
  <w:style w:type="paragraph" w:customStyle="1" w:styleId="c4">
    <w:name w:val="c4"/>
    <w:basedOn w:val="a"/>
    <w:rsid w:val="00CF56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F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1522</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Иванова</dc:creator>
  <cp:keywords/>
  <dc:description/>
  <cp:lastModifiedBy>Ольга Иванова</cp:lastModifiedBy>
  <cp:revision>1</cp:revision>
  <dcterms:created xsi:type="dcterms:W3CDTF">2023-10-09T16:12:00Z</dcterms:created>
  <dcterms:modified xsi:type="dcterms:W3CDTF">2023-10-09T16:13:00Z</dcterms:modified>
</cp:coreProperties>
</file>