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22" w:rsidRPr="009A3209" w:rsidRDefault="00AE4F22" w:rsidP="00AE4F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№16 группы Овсянникова Юлия Михайловна</w:t>
      </w:r>
    </w:p>
    <w:p w:rsidR="00AE4F22" w:rsidRDefault="00AE4F22" w:rsidP="00AE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</w:t>
      </w:r>
    </w:p>
    <w:p w:rsidR="00AE4F22" w:rsidRPr="00C75BA3" w:rsidRDefault="00AE4F22" w:rsidP="00AE4F2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75BA3">
        <w:rPr>
          <w:rStyle w:val="c4"/>
          <w:bCs/>
          <w:color w:val="000000"/>
          <w:sz w:val="28"/>
          <w:szCs w:val="28"/>
        </w:rPr>
        <w:t>«</w:t>
      </w:r>
      <w:bookmarkStart w:id="0" w:name="_GoBack"/>
      <w:r w:rsidRPr="00C75BA3">
        <w:rPr>
          <w:rStyle w:val="c4"/>
          <w:bCs/>
          <w:color w:val="000000"/>
          <w:sz w:val="28"/>
          <w:szCs w:val="28"/>
        </w:rPr>
        <w:t>Лето и безопасность ваших детей</w:t>
      </w:r>
      <w:bookmarkEnd w:id="0"/>
      <w:r w:rsidRPr="00C75BA3">
        <w:rPr>
          <w:rStyle w:val="c4"/>
          <w:bCs/>
          <w:color w:val="000000"/>
          <w:sz w:val="28"/>
          <w:szCs w:val="28"/>
        </w:rPr>
        <w:t>»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Давайте вспомним некоторые </w:t>
      </w:r>
      <w:proofErr w:type="spellStart"/>
      <w:r>
        <w:rPr>
          <w:rStyle w:val="c1"/>
          <w:color w:val="000000"/>
          <w:sz w:val="28"/>
          <w:szCs w:val="28"/>
        </w:rPr>
        <w:t>травмоопасные</w:t>
      </w:r>
      <w:proofErr w:type="spellEnd"/>
      <w:r>
        <w:rPr>
          <w:rStyle w:val="c1"/>
          <w:color w:val="000000"/>
          <w:sz w:val="28"/>
          <w:szCs w:val="28"/>
        </w:rPr>
        <w:t xml:space="preserve"> моменты для </w:t>
      </w:r>
      <w:r w:rsidRPr="00C75BA3">
        <w:rPr>
          <w:rStyle w:val="c0"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 в прекрасное время года, как </w:t>
      </w:r>
      <w:r w:rsidRPr="00C75BA3">
        <w:rPr>
          <w:rStyle w:val="c0"/>
          <w:bCs/>
          <w:color w:val="000000"/>
          <w:sz w:val="28"/>
          <w:szCs w:val="28"/>
        </w:rPr>
        <w:t>лето</w:t>
      </w:r>
      <w:r>
        <w:rPr>
          <w:rStyle w:val="c4"/>
          <w:color w:val="000000"/>
          <w:sz w:val="28"/>
          <w:szCs w:val="28"/>
        </w:rPr>
        <w:t>: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5BA3">
        <w:rPr>
          <w:rStyle w:val="c1"/>
          <w:color w:val="000000"/>
          <w:sz w:val="28"/>
          <w:szCs w:val="28"/>
        </w:rPr>
        <w:t>ОСТОРОЖНО</w:t>
      </w:r>
      <w:r>
        <w:rPr>
          <w:rStyle w:val="c4"/>
          <w:color w:val="000000"/>
          <w:sz w:val="28"/>
          <w:szCs w:val="28"/>
        </w:rPr>
        <w:t>: БОЛЕЗНЕТВОРНЫЕ МИКРОБЫ!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Летнее тепло не только согревает, но и, к сожалению, содействует размножению болезнетворных бактерий, которые чаще всего попадают в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организм с недоброкачественной пищей. Пищевые продукты и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элементарное  несоблюдение</w:t>
      </w:r>
      <w:proofErr w:type="gramEnd"/>
      <w:r>
        <w:rPr>
          <w:rStyle w:val="c4"/>
          <w:color w:val="000000"/>
          <w:sz w:val="28"/>
          <w:szCs w:val="28"/>
        </w:rPr>
        <w:t xml:space="preserve"> правил гигиены могут вызвать кишечные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инфекционные заболевания.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забывайте обязательно мыть овощи и фрукты перед употреблением.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5BA3">
        <w:rPr>
          <w:rStyle w:val="c1"/>
          <w:color w:val="000000"/>
          <w:sz w:val="28"/>
          <w:szCs w:val="28"/>
        </w:rPr>
        <w:t>ОСТОРОЖНО</w:t>
      </w:r>
      <w:r>
        <w:rPr>
          <w:rStyle w:val="c4"/>
          <w:color w:val="000000"/>
          <w:sz w:val="28"/>
          <w:szCs w:val="28"/>
        </w:rPr>
        <w:t>: СОЛНЦЕ!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Длительность воздушно — солнечных должна возрастать постепенно с 3-4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минут до 35-40 минут. В солнечный день обязателен головной убор.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ОСТОРОЖНО ВОЗЛЕ ВОДОЕМОВ!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отвечаете за жизнь и здоровье </w:t>
      </w:r>
      <w:r w:rsidRPr="00C75BA3">
        <w:rPr>
          <w:rStyle w:val="c0"/>
          <w:bCs/>
          <w:color w:val="000000"/>
          <w:sz w:val="28"/>
          <w:szCs w:val="28"/>
        </w:rPr>
        <w:t>ваших детей</w:t>
      </w:r>
      <w:r>
        <w:rPr>
          <w:rStyle w:val="c4"/>
          <w:color w:val="000000"/>
          <w:sz w:val="28"/>
          <w:szCs w:val="28"/>
        </w:rPr>
        <w:t>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оставляйте </w:t>
      </w:r>
      <w:r w:rsidRPr="00C75BA3">
        <w:rPr>
          <w:rStyle w:val="c0"/>
          <w:bCs/>
          <w:color w:val="000000"/>
          <w:sz w:val="28"/>
          <w:szCs w:val="28"/>
        </w:rPr>
        <w:t>детей</w:t>
      </w:r>
      <w:r>
        <w:rPr>
          <w:rStyle w:val="c4"/>
          <w:color w:val="000000"/>
          <w:sz w:val="28"/>
          <w:szCs w:val="28"/>
        </w:rPr>
        <w:t> без присмотра при отдыхе на водных объектах!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отпускайте </w:t>
      </w:r>
      <w:r w:rsidRPr="00C75BA3">
        <w:rPr>
          <w:rStyle w:val="c0"/>
          <w:bCs/>
          <w:color w:val="000000"/>
          <w:sz w:val="28"/>
          <w:szCs w:val="28"/>
        </w:rPr>
        <w:t>детей</w:t>
      </w:r>
      <w:r>
        <w:rPr>
          <w:rStyle w:val="c4"/>
          <w:color w:val="000000"/>
          <w:sz w:val="28"/>
          <w:szCs w:val="28"/>
        </w:rPr>
        <w:t> гулять одних вблизи водоемов!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купающимися детьми должно вестись непрерывное наблюдение со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стороны взрослых!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Следует помнить, что грязные и заброшенные водоемы могут содержать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дизентерию, брюшной тиф, сальмонеллез и холеру!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ОСТОРОЖНО НА ДОРОГЕ!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Своевременно обучайте </w:t>
      </w:r>
      <w:r w:rsidRPr="00C75BA3">
        <w:rPr>
          <w:rStyle w:val="c0"/>
          <w:bCs/>
          <w:color w:val="000000"/>
          <w:sz w:val="28"/>
          <w:szCs w:val="28"/>
        </w:rPr>
        <w:t>детей</w:t>
      </w:r>
      <w:r w:rsidRPr="00C75BA3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умению ориентироваться в дорожной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ситуации, воспитывайте у ребенка потребность быть дисциплинированным и внимательным на улице, осторожным и осмотрительным.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отпускайте ребенка без взрослых на дорогу.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Держите ребенка за руку, не разрешайте сходить с тротуара.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Приучайте ребенка ходить спокойным шагом, придерживаясь правой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стороны тротуара.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Напоминайте, что дорога предназначена только для машин, а тротуар для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пешеходов.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ОПАСНОСТИ, </w:t>
      </w:r>
      <w:r w:rsidRPr="00C75BA3">
        <w:rPr>
          <w:rStyle w:val="c1"/>
          <w:color w:val="000000"/>
          <w:sz w:val="28"/>
          <w:szCs w:val="28"/>
        </w:rPr>
        <w:t>СВЯЗАННЫЕ С ПУТЕШЕСТВИЕМ НА ЛИЧНОМ</w:t>
      </w:r>
      <w:r>
        <w:rPr>
          <w:rStyle w:val="c1"/>
          <w:color w:val="000000"/>
          <w:sz w:val="28"/>
          <w:szCs w:val="28"/>
          <w:u w:val="single"/>
        </w:rPr>
        <w:t xml:space="preserve"> </w:t>
      </w:r>
      <w:r w:rsidRPr="00C75BA3">
        <w:rPr>
          <w:rStyle w:val="c1"/>
          <w:color w:val="000000"/>
          <w:sz w:val="28"/>
          <w:szCs w:val="28"/>
        </w:rPr>
        <w:t>ТРАНСПОРТЕ</w:t>
      </w:r>
      <w:r>
        <w:rPr>
          <w:rStyle w:val="c4"/>
          <w:color w:val="000000"/>
          <w:sz w:val="28"/>
          <w:szCs w:val="28"/>
        </w:rPr>
        <w:t>: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Открытые окна.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Незаблокированные двери.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Остановки в незнакомых местах.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Сажайте </w:t>
      </w:r>
      <w:r w:rsidRPr="00C75BA3">
        <w:rPr>
          <w:rStyle w:val="c0"/>
          <w:bCs/>
          <w:color w:val="000000"/>
          <w:sz w:val="28"/>
          <w:szCs w:val="28"/>
        </w:rPr>
        <w:t>детей на самые безопасные места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(середину или правую часть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заднего сиденья). Пристёгивайте ребёнка ремнями </w:t>
      </w:r>
      <w:r w:rsidRPr="00C75BA3">
        <w:rPr>
          <w:rStyle w:val="c0"/>
          <w:bCs/>
          <w:color w:val="000000"/>
          <w:sz w:val="28"/>
          <w:szCs w:val="28"/>
        </w:rPr>
        <w:t>безопасности</w:t>
      </w:r>
      <w:r>
        <w:rPr>
          <w:rStyle w:val="c4"/>
          <w:color w:val="000000"/>
          <w:sz w:val="28"/>
          <w:szCs w:val="28"/>
        </w:rPr>
        <w:t>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разрешайте ребёнку стоять между сиденьями, высовываться из окна,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выставлять руки, снимать блок с двери, трогать ручки во время движения.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Выходить из машины ребёнку можно только после взрослого.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5BA3">
        <w:rPr>
          <w:rStyle w:val="c1"/>
          <w:color w:val="000000"/>
          <w:sz w:val="28"/>
          <w:szCs w:val="28"/>
        </w:rPr>
        <w:t>ОСТОРОЖНО</w:t>
      </w:r>
      <w:r>
        <w:rPr>
          <w:rStyle w:val="c4"/>
          <w:color w:val="000000"/>
          <w:sz w:val="28"/>
          <w:szCs w:val="28"/>
        </w:rPr>
        <w:t>: НАСЕКОМЫЕ!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 </w:t>
      </w:r>
      <w:r w:rsidRPr="00C75BA3">
        <w:rPr>
          <w:rStyle w:val="c0"/>
          <w:bCs/>
          <w:color w:val="000000"/>
          <w:sz w:val="28"/>
          <w:szCs w:val="28"/>
        </w:rPr>
        <w:t>детей опасны укусы пчел</w:t>
      </w:r>
      <w:r>
        <w:rPr>
          <w:rStyle w:val="c4"/>
          <w:color w:val="000000"/>
          <w:sz w:val="28"/>
          <w:szCs w:val="28"/>
        </w:rPr>
        <w:t>, ос, комаров.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При оказании первой помощи в первую очередь следует удалить жало из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места укуса, затем промыть ранку спиртом и положить холод.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реакция ребенка на укус бурная – необходимо немедленно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обратиться к врачу </w:t>
      </w:r>
      <w:r>
        <w:rPr>
          <w:rStyle w:val="c1"/>
          <w:i/>
          <w:iCs/>
          <w:color w:val="000000"/>
          <w:sz w:val="28"/>
          <w:szCs w:val="28"/>
        </w:rPr>
        <w:t>(дать препарат противоаллергического действия)</w:t>
      </w:r>
      <w:r>
        <w:rPr>
          <w:rStyle w:val="c4"/>
          <w:color w:val="000000"/>
          <w:sz w:val="28"/>
          <w:szCs w:val="28"/>
        </w:rPr>
        <w:t>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75BA3">
        <w:rPr>
          <w:rStyle w:val="c0"/>
          <w:bCs/>
          <w:color w:val="000000"/>
          <w:sz w:val="28"/>
          <w:szCs w:val="28"/>
        </w:rPr>
        <w:t>Лето</w:t>
      </w:r>
      <w:r w:rsidRPr="00C75BA3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– это подходящее время для развития и воспитания </w:t>
      </w:r>
      <w:r w:rsidRPr="00C75BA3">
        <w:rPr>
          <w:rStyle w:val="c0"/>
          <w:bCs/>
          <w:color w:val="000000"/>
          <w:sz w:val="28"/>
          <w:szCs w:val="28"/>
        </w:rPr>
        <w:t>детей и важно не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упустить те возможности, которые оно представляет.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ПОМНИТЕ!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Отдых – это хорошо. Неорганизованный отдых – плохо!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Солнце – это прекрасно. Отсутствие тени – плохо!</w:t>
      </w:r>
    </w:p>
    <w:p w:rsidR="00AE4F22" w:rsidRDefault="00AE4F22" w:rsidP="00AE4F2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Морской воздух, купание – это хорошо. Многочасовое купание – плохо!</w:t>
      </w:r>
    </w:p>
    <w:p w:rsidR="00AE4F22" w:rsidRPr="009A3209" w:rsidRDefault="00AE4F22" w:rsidP="00AE4F22">
      <w:pPr>
        <w:rPr>
          <w:rFonts w:ascii="Times New Roman" w:hAnsi="Times New Roman" w:cs="Times New Roman"/>
          <w:sz w:val="28"/>
          <w:szCs w:val="28"/>
        </w:rPr>
      </w:pPr>
    </w:p>
    <w:p w:rsidR="007259A7" w:rsidRDefault="007259A7"/>
    <w:sectPr w:rsidR="0072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2"/>
    <w:rsid w:val="007259A7"/>
    <w:rsid w:val="00A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EE4B-BDD2-467D-9D76-D4DC2CB8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4F22"/>
  </w:style>
  <w:style w:type="paragraph" w:customStyle="1" w:styleId="c3">
    <w:name w:val="c3"/>
    <w:basedOn w:val="a"/>
    <w:rsid w:val="00AE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4F22"/>
  </w:style>
  <w:style w:type="character" w:customStyle="1" w:styleId="c0">
    <w:name w:val="c0"/>
    <w:basedOn w:val="a0"/>
    <w:rsid w:val="00AE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2023-10-09T16:09:00Z</dcterms:created>
  <dcterms:modified xsi:type="dcterms:W3CDTF">2023-10-09T16:11:00Z</dcterms:modified>
</cp:coreProperties>
</file>