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63" w:rsidRPr="00640363" w:rsidRDefault="00640363" w:rsidP="00640363">
      <w:pPr>
        <w:jc w:val="both"/>
        <w:rPr>
          <w:rFonts w:ascii="Times New Roman" w:hAnsi="Times New Roman" w:cs="Times New Roman"/>
          <w:color w:val="FF0000"/>
          <w:sz w:val="28"/>
          <w:szCs w:val="28"/>
        </w:rPr>
      </w:pPr>
      <w:r w:rsidRPr="00640363">
        <w:rPr>
          <w:rFonts w:ascii="Times New Roman" w:hAnsi="Times New Roman" w:cs="Times New Roman"/>
          <w:color w:val="FF0000"/>
          <w:sz w:val="28"/>
          <w:szCs w:val="28"/>
        </w:rPr>
        <w:t xml:space="preserve">              </w:t>
      </w:r>
      <w:r w:rsidR="00932379" w:rsidRPr="00640363">
        <w:rPr>
          <w:rFonts w:ascii="Times New Roman" w:hAnsi="Times New Roman" w:cs="Times New Roman"/>
          <w:color w:val="FF0000"/>
          <w:sz w:val="28"/>
          <w:szCs w:val="28"/>
        </w:rPr>
        <w:t xml:space="preserve">              </w:t>
      </w:r>
      <w:r w:rsidRPr="00640363">
        <w:rPr>
          <w:rFonts w:ascii="Times New Roman" w:hAnsi="Times New Roman" w:cs="Times New Roman"/>
          <w:color w:val="FF0000"/>
          <w:sz w:val="28"/>
          <w:szCs w:val="28"/>
        </w:rPr>
        <w:t xml:space="preserve">Рекомендации для родителей                                            </w:t>
      </w:r>
    </w:p>
    <w:p w:rsidR="00640363" w:rsidRDefault="00932379" w:rsidP="00640363">
      <w:pPr>
        <w:jc w:val="both"/>
        <w:rPr>
          <w:rFonts w:ascii="Times New Roman" w:hAnsi="Times New Roman" w:cs="Times New Roman"/>
          <w:sz w:val="28"/>
          <w:szCs w:val="28"/>
        </w:rPr>
      </w:pPr>
      <w:r w:rsidRPr="0078295F">
        <w:rPr>
          <w:rFonts w:ascii="Times New Roman" w:hAnsi="Times New Roman" w:cs="Times New Roman"/>
          <w:sz w:val="28"/>
          <w:szCs w:val="28"/>
        </w:rPr>
        <w:t xml:space="preserve">                 </w:t>
      </w:r>
      <w:r w:rsidR="00640363">
        <w:rPr>
          <w:rFonts w:ascii="Times New Roman" w:hAnsi="Times New Roman" w:cs="Times New Roman"/>
          <w:sz w:val="28"/>
          <w:szCs w:val="28"/>
        </w:rPr>
        <w:t>«</w:t>
      </w:r>
      <w:r w:rsidRPr="0078295F">
        <w:rPr>
          <w:rFonts w:ascii="Times New Roman" w:hAnsi="Times New Roman" w:cs="Times New Roman"/>
          <w:sz w:val="28"/>
          <w:szCs w:val="28"/>
        </w:rPr>
        <w:t>Правильное питание для дошкольников</w:t>
      </w:r>
      <w:r w:rsidR="00640363">
        <w:rPr>
          <w:rFonts w:ascii="Times New Roman" w:hAnsi="Times New Roman" w:cs="Times New Roman"/>
          <w:sz w:val="28"/>
          <w:szCs w:val="28"/>
        </w:rPr>
        <w:t xml:space="preserve">»                                        </w:t>
      </w:r>
    </w:p>
    <w:p w:rsidR="00932379" w:rsidRPr="0078295F" w:rsidRDefault="00932379" w:rsidP="00640363">
      <w:pPr>
        <w:ind w:firstLine="708"/>
        <w:jc w:val="both"/>
        <w:rPr>
          <w:rFonts w:ascii="Times New Roman" w:hAnsi="Times New Roman" w:cs="Times New Roman"/>
          <w:sz w:val="28"/>
          <w:szCs w:val="28"/>
        </w:rPr>
      </w:pPr>
      <w:r w:rsidRPr="0078295F">
        <w:rPr>
          <w:rFonts w:ascii="Times New Roman" w:hAnsi="Times New Roman" w:cs="Times New Roman"/>
          <w:sz w:val="28"/>
          <w:szCs w:val="28"/>
        </w:rPr>
        <w:t>Пища – это необходимая потребность организма, и обязательное условие существования человека.</w:t>
      </w:r>
      <w:r w:rsidR="0078295F">
        <w:rPr>
          <w:rFonts w:ascii="Times New Roman" w:hAnsi="Times New Roman" w:cs="Times New Roman"/>
          <w:sz w:val="28"/>
          <w:szCs w:val="28"/>
        </w:rPr>
        <w:t xml:space="preserve"> </w:t>
      </w:r>
      <w:r w:rsidRPr="0078295F">
        <w:rPr>
          <w:rFonts w:ascii="Times New Roman" w:hAnsi="Times New Roman" w:cs="Times New Roman"/>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r w:rsidR="0078295F">
        <w:rPr>
          <w:rFonts w:ascii="Times New Roman" w:hAnsi="Times New Roman" w:cs="Times New Roman"/>
          <w:sz w:val="28"/>
          <w:szCs w:val="28"/>
        </w:rPr>
        <w:t xml:space="preserve"> </w:t>
      </w:r>
      <w:r w:rsidR="008A2228" w:rsidRPr="0078295F">
        <w:rPr>
          <w:rFonts w:ascii="Times New Roman" w:hAnsi="Times New Roman" w:cs="Times New Roman"/>
          <w:sz w:val="28"/>
          <w:szCs w:val="28"/>
        </w:rPr>
        <w:t> </w:t>
      </w:r>
      <w:r w:rsidRPr="0078295F">
        <w:rPr>
          <w:rFonts w:ascii="Times New Roman" w:hAnsi="Times New Roman" w:cs="Times New Roman"/>
          <w:sz w:val="28"/>
          <w:szCs w:val="28"/>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932379" w:rsidRPr="0078295F" w:rsidRDefault="00932379" w:rsidP="0078295F">
      <w:pPr>
        <w:numPr>
          <w:ilvl w:val="0"/>
          <w:numId w:val="1"/>
        </w:numPr>
        <w:jc w:val="both"/>
        <w:rPr>
          <w:rFonts w:ascii="Times New Roman" w:hAnsi="Times New Roman" w:cs="Times New Roman"/>
          <w:sz w:val="28"/>
          <w:szCs w:val="28"/>
        </w:rPr>
      </w:pPr>
      <w:r w:rsidRPr="0078295F">
        <w:rPr>
          <w:rFonts w:ascii="Times New Roman" w:hAnsi="Times New Roman" w:cs="Times New Roman"/>
          <w:i/>
          <w:iCs/>
          <w:sz w:val="28"/>
          <w:szCs w:val="28"/>
        </w:rPr>
        <w:t>В рацион ребёнка необходимо включать все группы продуктов – мясные,</w:t>
      </w:r>
      <w:r w:rsidRPr="0078295F">
        <w:rPr>
          <w:rFonts w:ascii="Times New Roman" w:hAnsi="Times New Roman" w:cs="Times New Roman"/>
          <w:sz w:val="28"/>
          <w:szCs w:val="28"/>
        </w:rPr>
        <w:t> </w:t>
      </w:r>
      <w:r w:rsidRPr="0078295F">
        <w:rPr>
          <w:rFonts w:ascii="Times New Roman" w:hAnsi="Times New Roman" w:cs="Times New Roman"/>
          <w:i/>
          <w:iCs/>
          <w:sz w:val="28"/>
          <w:szCs w:val="28"/>
        </w:rPr>
        <w:t>молочные, рыбные, растительные;</w:t>
      </w:r>
    </w:p>
    <w:p w:rsidR="00932379" w:rsidRPr="0078295F" w:rsidRDefault="00932379" w:rsidP="0078295F">
      <w:pPr>
        <w:numPr>
          <w:ilvl w:val="0"/>
          <w:numId w:val="1"/>
        </w:numPr>
        <w:jc w:val="both"/>
        <w:rPr>
          <w:rFonts w:ascii="Times New Roman" w:hAnsi="Times New Roman" w:cs="Times New Roman"/>
          <w:sz w:val="28"/>
          <w:szCs w:val="28"/>
        </w:rPr>
      </w:pPr>
      <w:r w:rsidRPr="0078295F">
        <w:rPr>
          <w:rFonts w:ascii="Times New Roman" w:hAnsi="Times New Roman" w:cs="Times New Roman"/>
          <w:i/>
          <w:iCs/>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932379" w:rsidRPr="0078295F" w:rsidRDefault="00932379" w:rsidP="00640363">
      <w:pPr>
        <w:ind w:firstLine="360"/>
        <w:jc w:val="both"/>
        <w:rPr>
          <w:rFonts w:ascii="Times New Roman" w:hAnsi="Times New Roman" w:cs="Times New Roman"/>
          <w:sz w:val="28"/>
          <w:szCs w:val="28"/>
        </w:rPr>
      </w:pPr>
      <w:r w:rsidRPr="0078295F">
        <w:rPr>
          <w:rFonts w:ascii="Times New Roman" w:hAnsi="Times New Roman" w:cs="Times New Roman"/>
          <w:sz w:val="28"/>
          <w:szCs w:val="28"/>
        </w:rPr>
        <w:t>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w:t>
      </w:r>
      <w:r w:rsidR="00640363">
        <w:rPr>
          <w:rFonts w:ascii="Times New Roman" w:hAnsi="Times New Roman" w:cs="Times New Roman"/>
          <w:sz w:val="28"/>
          <w:szCs w:val="28"/>
        </w:rPr>
        <w:t xml:space="preserve"> </w:t>
      </w:r>
      <w:r w:rsidRPr="0078295F">
        <w:rPr>
          <w:rFonts w:ascii="Times New Roman" w:hAnsi="Times New Roman" w:cs="Times New Roman"/>
          <w:sz w:val="28"/>
          <w:szCs w:val="28"/>
        </w:rPr>
        <w:t>и покой. Помните: “Когда я ем- я глух и нем”. Последнее касается такого объекта семейной любви, как телевизор.</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p>
    <w:p w:rsidR="0078295F" w:rsidRDefault="0078295F" w:rsidP="0078295F">
      <w:pPr>
        <w:jc w:val="both"/>
        <w:rPr>
          <w:rFonts w:ascii="Times New Roman" w:hAnsi="Times New Roman" w:cs="Times New Roman"/>
          <w:sz w:val="28"/>
          <w:szCs w:val="28"/>
        </w:rPr>
      </w:pPr>
    </w:p>
    <w:p w:rsidR="00640363" w:rsidRDefault="00640363" w:rsidP="0078295F">
      <w:pPr>
        <w:jc w:val="both"/>
        <w:rPr>
          <w:rFonts w:ascii="Times New Roman" w:hAnsi="Times New Roman" w:cs="Times New Roman"/>
          <w:b/>
          <w:bCs/>
          <w:sz w:val="28"/>
          <w:szCs w:val="28"/>
        </w:rPr>
      </w:pP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lastRenderedPageBreak/>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Этикету сложно научить лишь постоянным повторением правил поведения. Ребёнок смотрит, как ведут себя взрослые.</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r w:rsidRPr="0078295F">
        <w:rPr>
          <w:rFonts w:ascii="Times New Roman" w:hAnsi="Times New Roman" w:cs="Times New Roman"/>
          <w:b/>
          <w:bCs/>
          <w:sz w:val="28"/>
          <w:szCs w:val="28"/>
          <w:u w:val="single"/>
        </w:rPr>
        <w:t>Родители! Помните об этом!</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xml:space="preserve">                                    </w:t>
      </w:r>
      <w:r w:rsidRPr="004D6183">
        <w:rPr>
          <w:rFonts w:ascii="Times New Roman" w:hAnsi="Times New Roman" w:cs="Times New Roman"/>
          <w:b/>
          <w:bCs/>
          <w:color w:val="FF0000"/>
          <w:sz w:val="28"/>
          <w:szCs w:val="28"/>
        </w:rPr>
        <w:t>Как правильно сидеть за столом:</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с</w:t>
      </w:r>
      <w:r w:rsidR="00932379" w:rsidRPr="0078295F">
        <w:rPr>
          <w:rFonts w:ascii="Times New Roman" w:hAnsi="Times New Roman" w:cs="Times New Roman"/>
          <w:i/>
          <w:iCs/>
          <w:sz w:val="28"/>
          <w:szCs w:val="28"/>
        </w:rPr>
        <w:t>адиться за стол можно только с чистыми руками;</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с</w:t>
      </w:r>
      <w:r w:rsidR="00932379" w:rsidRPr="0078295F">
        <w:rPr>
          <w:rFonts w:ascii="Times New Roman" w:hAnsi="Times New Roman" w:cs="Times New Roman"/>
          <w:i/>
          <w:iCs/>
          <w:sz w:val="28"/>
          <w:szCs w:val="28"/>
        </w:rPr>
        <w:t>идеть надо прямо, не раскачиваясь;</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н</w:t>
      </w:r>
      <w:r w:rsidR="00932379" w:rsidRPr="0078295F">
        <w:rPr>
          <w:rFonts w:ascii="Times New Roman" w:hAnsi="Times New Roman" w:cs="Times New Roman"/>
          <w:i/>
          <w:iCs/>
          <w:sz w:val="28"/>
          <w:szCs w:val="28"/>
        </w:rPr>
        <w:t>а стол можно положить только запястья, а не локти;</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р</w:t>
      </w:r>
      <w:r w:rsidR="00932379" w:rsidRPr="0078295F">
        <w:rPr>
          <w:rFonts w:ascii="Times New Roman" w:hAnsi="Times New Roman" w:cs="Times New Roman"/>
          <w:i/>
          <w:iCs/>
          <w:sz w:val="28"/>
          <w:szCs w:val="28"/>
        </w:rPr>
        <w:t>уки следует держать как можно ближе к туловищу;</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с</w:t>
      </w:r>
      <w:r w:rsidR="00932379" w:rsidRPr="0078295F">
        <w:rPr>
          <w:rFonts w:ascii="Times New Roman" w:hAnsi="Times New Roman" w:cs="Times New Roman"/>
          <w:i/>
          <w:iCs/>
          <w:sz w:val="28"/>
          <w:szCs w:val="28"/>
        </w:rPr>
        <w:t>идя за столом, можно лишь слегка наклонить голову над тарелкой;</w:t>
      </w:r>
    </w:p>
    <w:p w:rsidR="00932379" w:rsidRPr="0078295F" w:rsidRDefault="004D6183" w:rsidP="0078295F">
      <w:pPr>
        <w:numPr>
          <w:ilvl w:val="0"/>
          <w:numId w:val="3"/>
        </w:numPr>
        <w:jc w:val="both"/>
        <w:rPr>
          <w:rFonts w:ascii="Times New Roman" w:hAnsi="Times New Roman" w:cs="Times New Roman"/>
          <w:sz w:val="28"/>
          <w:szCs w:val="28"/>
        </w:rPr>
      </w:pPr>
      <w:r>
        <w:rPr>
          <w:rFonts w:ascii="Times New Roman" w:hAnsi="Times New Roman" w:cs="Times New Roman"/>
          <w:i/>
          <w:iCs/>
          <w:sz w:val="28"/>
          <w:szCs w:val="28"/>
        </w:rPr>
        <w:t>р</w:t>
      </w:r>
      <w:r w:rsidR="00932379" w:rsidRPr="0078295F">
        <w:rPr>
          <w:rFonts w:ascii="Times New Roman" w:hAnsi="Times New Roman" w:cs="Times New Roman"/>
          <w:i/>
          <w:iCs/>
          <w:sz w:val="28"/>
          <w:szCs w:val="28"/>
        </w:rPr>
        <w:t>азговаривать во время еды естественно и прилично, особенно во время праздничного застолья, но не с полным ртом.</w:t>
      </w:r>
    </w:p>
    <w:p w:rsidR="00932379" w:rsidRPr="004D6183" w:rsidRDefault="00932379" w:rsidP="0078295F">
      <w:pPr>
        <w:jc w:val="both"/>
        <w:rPr>
          <w:rFonts w:ascii="Times New Roman" w:hAnsi="Times New Roman" w:cs="Times New Roman"/>
          <w:color w:val="FF0000"/>
          <w:sz w:val="28"/>
          <w:szCs w:val="28"/>
        </w:rPr>
      </w:pPr>
      <w:r w:rsidRPr="0078295F">
        <w:rPr>
          <w:rFonts w:ascii="Times New Roman" w:hAnsi="Times New Roman" w:cs="Times New Roman"/>
          <w:b/>
          <w:bCs/>
          <w:sz w:val="28"/>
          <w:szCs w:val="28"/>
        </w:rPr>
        <w:t>                                             </w:t>
      </w:r>
      <w:r w:rsidRPr="004D6183">
        <w:rPr>
          <w:rFonts w:ascii="Times New Roman" w:hAnsi="Times New Roman" w:cs="Times New Roman"/>
          <w:b/>
          <w:bCs/>
          <w:color w:val="FF0000"/>
          <w:sz w:val="28"/>
          <w:szCs w:val="28"/>
        </w:rPr>
        <w:t>Во время еды следует:</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t>е</w:t>
      </w:r>
      <w:r w:rsidR="00932379" w:rsidRPr="0078295F">
        <w:rPr>
          <w:rFonts w:ascii="Times New Roman" w:hAnsi="Times New Roman" w:cs="Times New Roman"/>
          <w:i/>
          <w:iCs/>
          <w:sz w:val="28"/>
          <w:szCs w:val="28"/>
        </w:rPr>
        <w:t>сть размеренно, а не торопливо или чересчур медленно;</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t>ж</w:t>
      </w:r>
      <w:r w:rsidR="00932379" w:rsidRPr="0078295F">
        <w:rPr>
          <w:rFonts w:ascii="Times New Roman" w:hAnsi="Times New Roman" w:cs="Times New Roman"/>
          <w:i/>
          <w:iCs/>
          <w:sz w:val="28"/>
          <w:szCs w:val="28"/>
        </w:rPr>
        <w:t>дать, пока горячее блюдо или напиток остынут, а не дуть на них;</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t>е</w:t>
      </w:r>
      <w:r w:rsidR="00932379" w:rsidRPr="0078295F">
        <w:rPr>
          <w:rFonts w:ascii="Times New Roman" w:hAnsi="Times New Roman" w:cs="Times New Roman"/>
          <w:i/>
          <w:iCs/>
          <w:sz w:val="28"/>
          <w:szCs w:val="28"/>
        </w:rPr>
        <w:t>сть беззвучно, а не ча</w:t>
      </w:r>
      <w:r>
        <w:rPr>
          <w:rFonts w:ascii="Times New Roman" w:hAnsi="Times New Roman" w:cs="Times New Roman"/>
          <w:i/>
          <w:iCs/>
          <w:sz w:val="28"/>
          <w:szCs w:val="28"/>
        </w:rPr>
        <w:t>м</w:t>
      </w:r>
      <w:r w:rsidR="00932379" w:rsidRPr="0078295F">
        <w:rPr>
          <w:rFonts w:ascii="Times New Roman" w:hAnsi="Times New Roman" w:cs="Times New Roman"/>
          <w:i/>
          <w:iCs/>
          <w:sz w:val="28"/>
          <w:szCs w:val="28"/>
        </w:rPr>
        <w:t>кать;</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t>с</w:t>
      </w:r>
      <w:r w:rsidR="00932379" w:rsidRPr="0078295F">
        <w:rPr>
          <w:rFonts w:ascii="Times New Roman" w:hAnsi="Times New Roman" w:cs="Times New Roman"/>
          <w:i/>
          <w:iCs/>
          <w:sz w:val="28"/>
          <w:szCs w:val="28"/>
        </w:rPr>
        <w:t>ъедать всё, что лежит на тарелке; оставлять пищу некрасиво, но и вытирать тарелку хлебом досуха не следует;</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t>н</w:t>
      </w:r>
      <w:r w:rsidR="00932379" w:rsidRPr="0078295F">
        <w:rPr>
          <w:rFonts w:ascii="Times New Roman" w:hAnsi="Times New Roman" w:cs="Times New Roman"/>
          <w:i/>
          <w:iCs/>
          <w:sz w:val="28"/>
          <w:szCs w:val="28"/>
        </w:rPr>
        <w:t>абирать соль специальной ложечкой или кончиком ножа;</w:t>
      </w:r>
    </w:p>
    <w:p w:rsidR="00932379" w:rsidRPr="0078295F" w:rsidRDefault="004D6183" w:rsidP="0078295F">
      <w:pPr>
        <w:numPr>
          <w:ilvl w:val="0"/>
          <w:numId w:val="4"/>
        </w:numPr>
        <w:jc w:val="both"/>
        <w:rPr>
          <w:rFonts w:ascii="Times New Roman" w:hAnsi="Times New Roman" w:cs="Times New Roman"/>
          <w:sz w:val="28"/>
          <w:szCs w:val="28"/>
        </w:rPr>
      </w:pPr>
      <w:r>
        <w:rPr>
          <w:rFonts w:ascii="Times New Roman" w:hAnsi="Times New Roman" w:cs="Times New Roman"/>
          <w:i/>
          <w:iCs/>
          <w:sz w:val="28"/>
          <w:szCs w:val="28"/>
        </w:rPr>
        <w:lastRenderedPageBreak/>
        <w:t>н</w:t>
      </w:r>
      <w:r w:rsidR="00932379" w:rsidRPr="0078295F">
        <w:rPr>
          <w:rFonts w:ascii="Times New Roman" w:hAnsi="Times New Roman" w:cs="Times New Roman"/>
          <w:i/>
          <w:iCs/>
          <w:sz w:val="28"/>
          <w:szCs w:val="28"/>
        </w:rPr>
        <w:t xml:space="preserve">асыпать сахарный песок в чай или другой напиток специальной </w:t>
      </w:r>
      <w:r w:rsidR="008639F6">
        <w:rPr>
          <w:rFonts w:ascii="Times New Roman" w:hAnsi="Times New Roman" w:cs="Times New Roman"/>
          <w:i/>
          <w:iCs/>
          <w:sz w:val="28"/>
          <w:szCs w:val="28"/>
        </w:rPr>
        <w:t xml:space="preserve">чайной </w:t>
      </w:r>
      <w:r w:rsidR="00932379" w:rsidRPr="0078295F">
        <w:rPr>
          <w:rFonts w:ascii="Times New Roman" w:hAnsi="Times New Roman" w:cs="Times New Roman"/>
          <w:i/>
          <w:iCs/>
          <w:sz w:val="28"/>
          <w:szCs w:val="28"/>
        </w:rPr>
        <w:t>ложкой.</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b/>
          <w:bCs/>
          <w:i/>
          <w:iCs/>
          <w:sz w:val="28"/>
          <w:szCs w:val="28"/>
        </w:rPr>
        <w:t>Не забывайте пользоваться салфетками!</w:t>
      </w:r>
    </w:p>
    <w:p w:rsidR="00932379" w:rsidRPr="004D6183" w:rsidRDefault="00932379" w:rsidP="0078295F">
      <w:pPr>
        <w:jc w:val="both"/>
        <w:rPr>
          <w:rFonts w:ascii="Times New Roman" w:hAnsi="Times New Roman" w:cs="Times New Roman"/>
          <w:color w:val="FF0000"/>
          <w:sz w:val="28"/>
          <w:szCs w:val="28"/>
        </w:rPr>
      </w:pPr>
      <w:r w:rsidRPr="004D6183">
        <w:rPr>
          <w:rFonts w:ascii="Times New Roman" w:hAnsi="Times New Roman" w:cs="Times New Roman"/>
          <w:color w:val="FF0000"/>
          <w:sz w:val="28"/>
          <w:szCs w:val="28"/>
        </w:rPr>
        <w:t xml:space="preserve">                                  </w:t>
      </w:r>
      <w:r w:rsidR="0078295F" w:rsidRPr="004D6183">
        <w:rPr>
          <w:rFonts w:ascii="Times New Roman" w:hAnsi="Times New Roman" w:cs="Times New Roman"/>
          <w:color w:val="FF0000"/>
          <w:sz w:val="28"/>
          <w:szCs w:val="28"/>
        </w:rPr>
        <w:t xml:space="preserve"> </w:t>
      </w:r>
      <w:r w:rsidRPr="004D6183">
        <w:rPr>
          <w:rFonts w:ascii="Times New Roman" w:hAnsi="Times New Roman" w:cs="Times New Roman"/>
          <w:b/>
          <w:bCs/>
          <w:color w:val="FF0000"/>
          <w:sz w:val="28"/>
          <w:szCs w:val="28"/>
        </w:rPr>
        <w:t>О правилах гигиены питания</w:t>
      </w:r>
      <w:r w:rsidRPr="004D6183">
        <w:rPr>
          <w:rFonts w:ascii="Times New Roman" w:hAnsi="Times New Roman" w:cs="Times New Roman"/>
          <w:color w:val="FF0000"/>
          <w:sz w:val="28"/>
          <w:szCs w:val="28"/>
        </w:rPr>
        <w:t>.</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r w:rsidRPr="0078295F">
        <w:rPr>
          <w:rFonts w:ascii="Times New Roman" w:hAnsi="Times New Roman" w:cs="Times New Roman"/>
          <w:b/>
          <w:bCs/>
          <w:sz w:val="28"/>
          <w:szCs w:val="28"/>
        </w:rPr>
        <w:t>Научите вашего ребёнка:</w:t>
      </w:r>
    </w:p>
    <w:p w:rsidR="00932379" w:rsidRPr="0078295F" w:rsidRDefault="008639F6" w:rsidP="0078295F">
      <w:pPr>
        <w:numPr>
          <w:ilvl w:val="0"/>
          <w:numId w:val="5"/>
        </w:numPr>
        <w:jc w:val="both"/>
        <w:rPr>
          <w:rFonts w:ascii="Times New Roman" w:hAnsi="Times New Roman" w:cs="Times New Roman"/>
          <w:sz w:val="28"/>
          <w:szCs w:val="28"/>
        </w:rPr>
      </w:pPr>
      <w:r>
        <w:rPr>
          <w:rFonts w:ascii="Times New Roman" w:hAnsi="Times New Roman" w:cs="Times New Roman"/>
          <w:i/>
          <w:iCs/>
          <w:sz w:val="28"/>
          <w:szCs w:val="28"/>
        </w:rPr>
        <w:t>с</w:t>
      </w:r>
      <w:r w:rsidR="00932379" w:rsidRPr="0078295F">
        <w:rPr>
          <w:rFonts w:ascii="Times New Roman" w:hAnsi="Times New Roman" w:cs="Times New Roman"/>
          <w:i/>
          <w:iCs/>
          <w:sz w:val="28"/>
          <w:szCs w:val="28"/>
        </w:rPr>
        <w:t>облюдать правила личной гигиены;</w:t>
      </w:r>
    </w:p>
    <w:p w:rsidR="00932379" w:rsidRPr="0078295F" w:rsidRDefault="008639F6" w:rsidP="0078295F">
      <w:pPr>
        <w:numPr>
          <w:ilvl w:val="0"/>
          <w:numId w:val="5"/>
        </w:numPr>
        <w:jc w:val="both"/>
        <w:rPr>
          <w:rFonts w:ascii="Times New Roman" w:hAnsi="Times New Roman" w:cs="Times New Roman"/>
          <w:sz w:val="28"/>
          <w:szCs w:val="28"/>
        </w:rPr>
      </w:pPr>
      <w:r>
        <w:rPr>
          <w:rFonts w:ascii="Times New Roman" w:hAnsi="Times New Roman" w:cs="Times New Roman"/>
          <w:i/>
          <w:iCs/>
          <w:sz w:val="28"/>
          <w:szCs w:val="28"/>
        </w:rPr>
        <w:t>р</w:t>
      </w:r>
      <w:r w:rsidR="00932379" w:rsidRPr="0078295F">
        <w:rPr>
          <w:rFonts w:ascii="Times New Roman" w:hAnsi="Times New Roman" w:cs="Times New Roman"/>
          <w:i/>
          <w:iCs/>
          <w:sz w:val="28"/>
          <w:szCs w:val="28"/>
        </w:rPr>
        <w:t>азличать свежие и несвежие продукты;</w:t>
      </w:r>
    </w:p>
    <w:p w:rsidR="00932379" w:rsidRPr="0078295F" w:rsidRDefault="008639F6" w:rsidP="0078295F">
      <w:pPr>
        <w:numPr>
          <w:ilvl w:val="0"/>
          <w:numId w:val="5"/>
        </w:numPr>
        <w:jc w:val="both"/>
        <w:rPr>
          <w:rFonts w:ascii="Times New Roman" w:hAnsi="Times New Roman" w:cs="Times New Roman"/>
          <w:sz w:val="28"/>
          <w:szCs w:val="28"/>
        </w:rPr>
      </w:pPr>
      <w:r>
        <w:rPr>
          <w:rFonts w:ascii="Times New Roman" w:hAnsi="Times New Roman" w:cs="Times New Roman"/>
          <w:i/>
          <w:iCs/>
          <w:sz w:val="28"/>
          <w:szCs w:val="28"/>
        </w:rPr>
        <w:t>о</w:t>
      </w:r>
      <w:bookmarkStart w:id="0" w:name="_GoBack"/>
      <w:bookmarkEnd w:id="0"/>
      <w:r w:rsidR="00932379" w:rsidRPr="0078295F">
        <w:rPr>
          <w:rFonts w:ascii="Times New Roman" w:hAnsi="Times New Roman" w:cs="Times New Roman"/>
          <w:i/>
          <w:iCs/>
          <w:sz w:val="28"/>
          <w:szCs w:val="28"/>
        </w:rPr>
        <w:t>сторожно обращаться с незнакомыми продуктами.</w:t>
      </w:r>
    </w:p>
    <w:p w:rsidR="00932379" w:rsidRPr="004D6183" w:rsidRDefault="008A2228" w:rsidP="0078295F">
      <w:pPr>
        <w:jc w:val="both"/>
        <w:rPr>
          <w:rFonts w:ascii="Times New Roman" w:hAnsi="Times New Roman" w:cs="Times New Roman"/>
          <w:color w:val="FF0000"/>
          <w:sz w:val="28"/>
          <w:szCs w:val="28"/>
        </w:rPr>
      </w:pPr>
      <w:r w:rsidRPr="004D6183">
        <w:rPr>
          <w:rFonts w:ascii="Times New Roman" w:hAnsi="Times New Roman" w:cs="Times New Roman"/>
          <w:color w:val="FF0000"/>
          <w:sz w:val="28"/>
          <w:szCs w:val="28"/>
        </w:rPr>
        <w:t xml:space="preserve">                           </w:t>
      </w:r>
      <w:r w:rsidR="00932379" w:rsidRPr="004D6183">
        <w:rPr>
          <w:rFonts w:ascii="Times New Roman" w:hAnsi="Times New Roman" w:cs="Times New Roman"/>
          <w:b/>
          <w:bCs/>
          <w:color w:val="FF0000"/>
          <w:sz w:val="28"/>
          <w:szCs w:val="28"/>
        </w:rPr>
        <w:t>Игры по питанию для детей и родителей</w:t>
      </w:r>
      <w:r w:rsidR="00932379" w:rsidRPr="004D6183">
        <w:rPr>
          <w:rFonts w:ascii="Times New Roman" w:hAnsi="Times New Roman" w:cs="Times New Roman"/>
          <w:color w:val="FF0000"/>
          <w:sz w:val="28"/>
          <w:szCs w:val="28"/>
        </w:rPr>
        <w:t>.</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Игра – это наиболее действенный для ребёнка способ познания и взаимодействия с окружающим миром.</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Итак, играем.</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r w:rsidRPr="0078295F">
        <w:rPr>
          <w:rFonts w:ascii="Times New Roman" w:hAnsi="Times New Roman" w:cs="Times New Roman"/>
          <w:b/>
          <w:bCs/>
          <w:sz w:val="28"/>
          <w:szCs w:val="28"/>
        </w:rPr>
        <w:t>“Каши разные нужны</w:t>
      </w:r>
      <w:r w:rsidRPr="0078295F">
        <w:rPr>
          <w:rFonts w:ascii="Times New Roman" w:hAnsi="Times New Roman" w:cs="Times New Roman"/>
          <w:sz w:val="28"/>
          <w:szCs w:val="28"/>
        </w:rPr>
        <w:t>”. Взрослый предлагает ребенку вспомнить, какие крупы он знает, и ответить, как будут называться вкусные каши из этих круп? </w:t>
      </w:r>
      <w:r w:rsidRPr="0078295F">
        <w:rPr>
          <w:rFonts w:ascii="Times New Roman" w:hAnsi="Times New Roman" w:cs="Times New Roman"/>
          <w:i/>
          <w:iCs/>
          <w:sz w:val="28"/>
          <w:szCs w:val="28"/>
        </w:rPr>
        <w:t>(Каша из гречи – гречневая; каша из риса – рисовая и т.д.)</w:t>
      </w:r>
    </w:p>
    <w:p w:rsidR="008A2228"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r w:rsidRPr="0078295F">
        <w:rPr>
          <w:rFonts w:ascii="Times New Roman" w:hAnsi="Times New Roman" w:cs="Times New Roman"/>
          <w:b/>
          <w:bCs/>
          <w:sz w:val="28"/>
          <w:szCs w:val="28"/>
        </w:rPr>
        <w:t>“Магазин полезных продуктов”</w:t>
      </w:r>
      <w:r w:rsidRPr="0078295F">
        <w:rPr>
          <w:rFonts w:ascii="Times New Roman" w:hAnsi="Times New Roman" w:cs="Times New Roman"/>
          <w:sz w:val="28"/>
          <w:szCs w:val="28"/>
        </w:rPr>
        <w:t>. «Покупатель загадывает любой полезный продукт, затем, не называя, описывает его </w:t>
      </w:r>
      <w:r w:rsidRPr="0078295F">
        <w:rPr>
          <w:rFonts w:ascii="Times New Roman" w:hAnsi="Times New Roman" w:cs="Times New Roman"/>
          <w:i/>
          <w:iCs/>
          <w:sz w:val="28"/>
          <w:szCs w:val="28"/>
        </w:rPr>
        <w:t>(называет его свойства, качества, то, что из него можно</w:t>
      </w:r>
      <w:r w:rsidRPr="0078295F">
        <w:rPr>
          <w:rFonts w:ascii="Times New Roman" w:hAnsi="Times New Roman" w:cs="Times New Roman"/>
          <w:sz w:val="28"/>
          <w:szCs w:val="28"/>
        </w:rPr>
        <w:t> </w:t>
      </w:r>
      <w:r w:rsidRPr="0078295F">
        <w:rPr>
          <w:rFonts w:ascii="Times New Roman" w:hAnsi="Times New Roman" w:cs="Times New Roman"/>
          <w:i/>
          <w:iCs/>
          <w:sz w:val="28"/>
          <w:szCs w:val="28"/>
        </w:rPr>
        <w:t>приготовить, чем он полезен</w:t>
      </w:r>
      <w:r w:rsidRPr="0078295F">
        <w:rPr>
          <w:rFonts w:ascii="Times New Roman" w:hAnsi="Times New Roman" w:cs="Times New Roman"/>
          <w:sz w:val="28"/>
          <w:szCs w:val="28"/>
        </w:rPr>
        <w:t>) так, чтобы продавец сразу догада</w:t>
      </w:r>
      <w:r w:rsidR="008A2228" w:rsidRPr="0078295F">
        <w:rPr>
          <w:rFonts w:ascii="Times New Roman" w:hAnsi="Times New Roman" w:cs="Times New Roman"/>
          <w:sz w:val="28"/>
          <w:szCs w:val="28"/>
        </w:rPr>
        <w:t>лся, о каком продукте идет речь</w:t>
      </w: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b/>
          <w:bCs/>
          <w:sz w:val="28"/>
          <w:szCs w:val="28"/>
        </w:rPr>
        <w:t>                                                  Игры-загадки.</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Придумай фрукты (овощи) на заданную букву.</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lastRenderedPageBreak/>
        <w:t>Назови овощи только красного цвета.</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Посчитай фрукты (овощи) (одно яблоко, два яблока…пять яблок…).</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Какие продукты понадобятся для того, чтобы приготовить… (борщ, пюре, запеканку, омлет, компот…).</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Назови 5 полезных продуктов и 5 вредных продуктов. Объясни, в чем их польза, а в чем вред.</w:t>
      </w:r>
    </w:p>
    <w:p w:rsidR="00932379" w:rsidRPr="0078295F"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Вспомни и назови 5 разных… (овощей, фруктов, круп, молочных продуктов, хлебобулочных изделий и т.д.)</w:t>
      </w:r>
    </w:p>
    <w:p w:rsidR="00932379" w:rsidRPr="004D6183" w:rsidRDefault="00932379" w:rsidP="0078295F">
      <w:pPr>
        <w:numPr>
          <w:ilvl w:val="0"/>
          <w:numId w:val="7"/>
        </w:numPr>
        <w:jc w:val="both"/>
        <w:rPr>
          <w:rFonts w:ascii="Times New Roman" w:hAnsi="Times New Roman" w:cs="Times New Roman"/>
          <w:sz w:val="28"/>
          <w:szCs w:val="28"/>
        </w:rPr>
      </w:pPr>
      <w:r w:rsidRPr="0078295F">
        <w:rPr>
          <w:rFonts w:ascii="Times New Roman" w:hAnsi="Times New Roman" w:cs="Times New Roman"/>
          <w:i/>
          <w:iCs/>
          <w:sz w:val="28"/>
          <w:szCs w:val="28"/>
        </w:rPr>
        <w:t>Назови, какие блюда можно приготовить из …(черники, яблока, капусты…).</w:t>
      </w:r>
      <w:r w:rsidR="004D6183">
        <w:rPr>
          <w:rFonts w:ascii="Times New Roman" w:hAnsi="Times New Roman" w:cs="Times New Roman"/>
          <w:i/>
          <w:iCs/>
          <w:sz w:val="28"/>
          <w:szCs w:val="28"/>
        </w:rPr>
        <w:t xml:space="preserve">                                                                                           </w:t>
      </w:r>
    </w:p>
    <w:p w:rsidR="004D6183" w:rsidRPr="001E4EB6" w:rsidRDefault="004D6183" w:rsidP="004D6183">
      <w:pPr>
        <w:ind w:left="720"/>
        <w:jc w:val="both"/>
        <w:rPr>
          <w:rFonts w:ascii="Times New Roman" w:hAnsi="Times New Roman" w:cs="Times New Roman"/>
          <w:color w:val="FF0000"/>
          <w:sz w:val="28"/>
          <w:szCs w:val="28"/>
        </w:rPr>
      </w:pPr>
      <w:r w:rsidRPr="001E4EB6">
        <w:rPr>
          <w:rFonts w:ascii="Times New Roman" w:hAnsi="Times New Roman" w:cs="Times New Roman"/>
          <w:i/>
          <w:iCs/>
          <w:color w:val="FF0000"/>
          <w:sz w:val="28"/>
          <w:szCs w:val="28"/>
        </w:rPr>
        <w:t>Приятного аппетита</w:t>
      </w:r>
      <w:r w:rsidR="001E4EB6" w:rsidRPr="001E4EB6">
        <w:rPr>
          <w:rFonts w:ascii="Times New Roman" w:hAnsi="Times New Roman" w:cs="Times New Roman"/>
          <w:i/>
          <w:iCs/>
          <w:color w:val="FF0000"/>
          <w:sz w:val="28"/>
          <w:szCs w:val="28"/>
        </w:rPr>
        <w:t>!</w:t>
      </w:r>
    </w:p>
    <w:p w:rsidR="00932379" w:rsidRPr="0078295F" w:rsidRDefault="00932379" w:rsidP="0078295F">
      <w:pPr>
        <w:jc w:val="both"/>
        <w:rPr>
          <w:rFonts w:ascii="Times New Roman" w:hAnsi="Times New Roman" w:cs="Times New Roman"/>
          <w:sz w:val="28"/>
          <w:szCs w:val="28"/>
        </w:rPr>
      </w:pPr>
    </w:p>
    <w:p w:rsidR="00932379" w:rsidRPr="0078295F" w:rsidRDefault="00932379" w:rsidP="0078295F">
      <w:pPr>
        <w:jc w:val="both"/>
        <w:rPr>
          <w:rFonts w:ascii="Times New Roman" w:hAnsi="Times New Roman" w:cs="Times New Roman"/>
          <w:sz w:val="28"/>
          <w:szCs w:val="28"/>
        </w:rPr>
      </w:pPr>
      <w:r w:rsidRPr="0078295F">
        <w:rPr>
          <w:rFonts w:ascii="Times New Roman" w:hAnsi="Times New Roman" w:cs="Times New Roman"/>
          <w:sz w:val="28"/>
          <w:szCs w:val="28"/>
        </w:rPr>
        <w:t> </w:t>
      </w:r>
    </w:p>
    <w:p w:rsidR="002F49B4" w:rsidRPr="0078295F" w:rsidRDefault="002F49B4" w:rsidP="0078295F">
      <w:pPr>
        <w:jc w:val="both"/>
        <w:rPr>
          <w:rFonts w:ascii="Times New Roman" w:hAnsi="Times New Roman" w:cs="Times New Roman"/>
          <w:sz w:val="28"/>
          <w:szCs w:val="28"/>
        </w:rPr>
      </w:pPr>
    </w:p>
    <w:sectPr w:rsidR="002F49B4" w:rsidRPr="00782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FF9"/>
    <w:multiLevelType w:val="multilevel"/>
    <w:tmpl w:val="D630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A6C96"/>
    <w:multiLevelType w:val="multilevel"/>
    <w:tmpl w:val="26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25E3C"/>
    <w:multiLevelType w:val="multilevel"/>
    <w:tmpl w:val="EFC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B2EAA"/>
    <w:multiLevelType w:val="multilevel"/>
    <w:tmpl w:val="BED4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95AA8"/>
    <w:multiLevelType w:val="multilevel"/>
    <w:tmpl w:val="2B2A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6B300C"/>
    <w:multiLevelType w:val="multilevel"/>
    <w:tmpl w:val="F17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46267"/>
    <w:multiLevelType w:val="multilevel"/>
    <w:tmpl w:val="9818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379"/>
    <w:rsid w:val="001E4EB6"/>
    <w:rsid w:val="00276C14"/>
    <w:rsid w:val="002F49B4"/>
    <w:rsid w:val="00341D23"/>
    <w:rsid w:val="004D6183"/>
    <w:rsid w:val="00640363"/>
    <w:rsid w:val="0078295F"/>
    <w:rsid w:val="008639F6"/>
    <w:rsid w:val="008A2228"/>
    <w:rsid w:val="0093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6DF8"/>
  <w15:docId w15:val="{ABF81F77-78D1-4789-9572-46230959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90929">
      <w:bodyDiv w:val="1"/>
      <w:marLeft w:val="0"/>
      <w:marRight w:val="0"/>
      <w:marTop w:val="0"/>
      <w:marBottom w:val="0"/>
      <w:divBdr>
        <w:top w:val="none" w:sz="0" w:space="0" w:color="auto"/>
        <w:left w:val="none" w:sz="0" w:space="0" w:color="auto"/>
        <w:bottom w:val="none" w:sz="0" w:space="0" w:color="auto"/>
        <w:right w:val="none" w:sz="0" w:space="0" w:color="auto"/>
      </w:divBdr>
    </w:div>
    <w:div w:id="11881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2872-2E5A-42F7-9E42-755DE1E2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Пушкарева</cp:lastModifiedBy>
  <cp:revision>7</cp:revision>
  <dcterms:created xsi:type="dcterms:W3CDTF">2013-09-21T08:00:00Z</dcterms:created>
  <dcterms:modified xsi:type="dcterms:W3CDTF">2020-11-17T15:39:00Z</dcterms:modified>
</cp:coreProperties>
</file>