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6C" w:rsidRDefault="00F8456C" w:rsidP="00F8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«сенсорных коробок»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</w:t>
      </w:r>
      <w:r w:rsidRPr="00345B4D">
        <w:rPr>
          <w:rFonts w:ascii="Times New Roman" w:hAnsi="Times New Roman" w:cs="Times New Roman"/>
          <w:b/>
          <w:sz w:val="28"/>
          <w:szCs w:val="28"/>
        </w:rPr>
        <w:t>»</w:t>
      </w:r>
    </w:p>
    <w:p w:rsidR="001C41ED" w:rsidRPr="001C41ED" w:rsidRDefault="001C41ED" w:rsidP="001C4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41ED">
        <w:rPr>
          <w:rFonts w:ascii="Times New Roman" w:hAnsi="Times New Roman" w:cs="Times New Roman"/>
          <w:sz w:val="28"/>
          <w:szCs w:val="28"/>
        </w:rPr>
        <w:t>оспитатель Иванова О.В.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– это процесс формирования определенных представлений о свойствах предметов: их размере, форме, цвете, положении в</w:t>
      </w:r>
      <w:r w:rsidR="001C41ED">
        <w:rPr>
          <w:rFonts w:ascii="Times New Roman" w:hAnsi="Times New Roman" w:cs="Times New Roman"/>
          <w:sz w:val="28"/>
          <w:szCs w:val="28"/>
        </w:rPr>
        <w:t xml:space="preserve"> пространстве, вкусах, запахах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обеспечивает развитие и обогащение чувственного опыта ребенка, формирует его представления о свойствах и качествах предметов. Сенсорное развитие – это целенаправленное развитие ощущений и восприятий. Познание окружающего мира на</w:t>
      </w:r>
      <w:r w:rsidR="001C41ED">
        <w:rPr>
          <w:rFonts w:ascii="Times New Roman" w:hAnsi="Times New Roman" w:cs="Times New Roman"/>
          <w:sz w:val="28"/>
          <w:szCs w:val="28"/>
        </w:rPr>
        <w:t>чинается с ощущений, с восприятий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– с одной стороны, является фундаментом для общего умственного развития ребенка, с другой стороны, имеет совершенно самостоятельное значение, как способ развития у детей ощущений, восприятий и представлений.  Младший дошкольный возраст, как и ранний, – это период активного экспериментирования ребенка с предметным миром. Вещи, игрушки, животные, растения, вода, песок и многое другое, окружающее ребенка, вызывает исследовательский интерес. Именно этот возраст является наиболее благоприятным для накопления и систематизации представлений об окружающем мире и совершенствования деятельности органов чувств. В этом возрасте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дети охотно выполняют действия по образцу, предлагаемому взрослым.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важно предоставить ребенку весь спектр впечатлений, благодаря которым его психофизическое развитие будет происходить интенсивнее, и поможет тренировать способности его органов чувств, а также совершенствовать их в дальнейшем.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ощущения классифицируются на: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осязательные;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обонятельные;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вкусовые.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соответствии с ними у ребенка формируются понятия о: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звуках;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запахе.</w:t>
      </w:r>
    </w:p>
    <w:p w:rsidR="00F8456C" w:rsidRDefault="00F8456C" w:rsidP="00F8456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Насильно заставлять ребенка развиваться, конечно, нельзя. Все занятия необходимо проводить в максимально доступной для его понимания форме – форме игры. Задача родителей и педагогов – создать для ребенка среду, в которой он сможет получать как можно больше самых разных ощущений, в которой его пальчики будут активно работать.</w:t>
      </w:r>
    </w:p>
    <w:p w:rsidR="00F8456C" w:rsidRDefault="00F8456C" w:rsidP="00F8456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деле «сенсорная коробка» – незаменимый помощник. Здесь ребенок может трогать, пересыпать, переливать, мять, прятать и отыскивать предметы. Игры в «сенсорной коробке» развивают мелкую моторику, внимание, усидчивость, координацию движений. И что важно – такую бесценную игрушку можно легко сделать своими руками практически без специальных материальных затрат.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«Сенсорная коробка» – это емкость, наполненная всякого рода тактильным материалом. В коробку (контейнер) с крупой (или другим тактильным содержимым) добавляем игрушки, разные мелкие фигурки, предметы, и играем. Крупа – прекрасное наполнение для «сенсорной коробки».</w:t>
      </w:r>
      <w:r w:rsidRPr="00C3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Подойдет любая крупа, имеющаяся в доме. Для таких игр лучше выделить специальное место (чтобы крупа не валялась по всему дому).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Удивительная, яркая коробочка с интересным содержимым призвана развивать и обогащать чувственный опыт вашего ребенка. Варианты игр: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Пересыпать крупу из одной емкости в другую с помощью небольшой кружки; перекладывать с помощью ложки.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клад – мелкие игрушки.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мелкие игрушки, орехи с помощью ситечка.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Сортировать мелкие предметы по цвету, форме, размеру. </w:t>
      </w:r>
    </w:p>
    <w:p w:rsidR="00F8456C" w:rsidRDefault="00F8456C" w:rsidP="00F8456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пространство для сюжетной игры (используя мелкие игрушки, конструктор и т.д.)</w:t>
      </w:r>
      <w:r w:rsidRPr="0070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C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игры не только отличное развивающее занятие для детей. Они оказывают еще и успокоительный эффект. </w:t>
      </w:r>
    </w:p>
    <w:p w:rsidR="00F8456C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задачи решают игры с «сенсорной коробкой»?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33D6">
        <w:rPr>
          <w:rFonts w:ascii="Times New Roman" w:hAnsi="Times New Roman" w:cs="Times New Roman"/>
          <w:sz w:val="28"/>
          <w:szCs w:val="28"/>
        </w:rPr>
        <w:t>Сенсорн</w:t>
      </w:r>
      <w:r>
        <w:rPr>
          <w:rFonts w:ascii="Times New Roman" w:hAnsi="Times New Roman" w:cs="Times New Roman"/>
          <w:sz w:val="28"/>
          <w:szCs w:val="28"/>
        </w:rPr>
        <w:t>ое познание предметов и веществ;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чувственного восприятия;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 и воображения;</w:t>
      </w:r>
    </w:p>
    <w:p w:rsidR="00F8456C" w:rsidRDefault="00F8456C" w:rsidP="00F84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Медитативный и успокоительный эффект;</w:t>
      </w:r>
    </w:p>
    <w:p w:rsidR="00F8456C" w:rsidRDefault="00F8456C" w:rsidP="00F84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способ времяпрепровождения. </w:t>
      </w:r>
    </w:p>
    <w:p w:rsidR="00A82E86" w:rsidRDefault="00A82E86" w:rsidP="00A82E86">
      <w:pPr>
        <w:rPr>
          <w:rFonts w:ascii="Times New Roman" w:hAnsi="Times New Roman" w:cs="Times New Roman"/>
          <w:sz w:val="28"/>
          <w:szCs w:val="28"/>
        </w:rPr>
      </w:pPr>
    </w:p>
    <w:p w:rsidR="00F8456C" w:rsidRPr="00A82E86" w:rsidRDefault="00A82E86" w:rsidP="00A82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«сенсорных коробок»:</w:t>
      </w:r>
    </w:p>
    <w:p w:rsidR="00F8456C" w:rsidRDefault="00F8456C" w:rsidP="00F84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«Море». Наполнение: рис, окрашенный в голубой цвет; разнообразные ракушки, морские звезды, «сокровища» (спрятанные в крупе синие кристаллы). </w:t>
      </w:r>
    </w:p>
    <w:p w:rsidR="00F8456C" w:rsidRDefault="00F8456C" w:rsidP="00F84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«Сортировка». Наполнение: окрашенный рис, кристаллы четырех цветов: (красный, синий, желтый, зеленый). Стаканчики соответствующих цветов. Задание: необходимо сложить кристаллы в стаканчик соответствующего цвета.  </w:t>
      </w:r>
    </w:p>
    <w:p w:rsidR="00F8456C" w:rsidRPr="004633D6" w:rsidRDefault="00F8456C" w:rsidP="00F84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«Репка». Наполнение: рис, окрашенный в зеленый цвет, фигурки героев сказки «Репка». </w:t>
      </w:r>
    </w:p>
    <w:p w:rsidR="00F8456C" w:rsidRDefault="00F8456C" w:rsidP="00F8456C">
      <w:pPr>
        <w:rPr>
          <w:rFonts w:ascii="Times New Roman" w:hAnsi="Times New Roman" w:cs="Times New Roman"/>
          <w:sz w:val="28"/>
          <w:szCs w:val="28"/>
        </w:rPr>
      </w:pPr>
    </w:p>
    <w:p w:rsidR="00F8456C" w:rsidRDefault="00F8456C" w:rsidP="00F845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456C" w:rsidRDefault="00F8456C" w:rsidP="00F845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456C" w:rsidRPr="00692021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98D" w:rsidRPr="00F8456C" w:rsidRDefault="001C41ED">
      <w:pPr>
        <w:rPr>
          <w:rFonts w:ascii="Times New Roman" w:hAnsi="Times New Roman" w:cs="Times New Roman"/>
          <w:sz w:val="24"/>
          <w:szCs w:val="24"/>
        </w:rPr>
      </w:pPr>
    </w:p>
    <w:sectPr w:rsidR="003D398D" w:rsidRPr="00F8456C" w:rsidSect="004E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0D63"/>
    <w:multiLevelType w:val="hybridMultilevel"/>
    <w:tmpl w:val="366AEA4E"/>
    <w:lvl w:ilvl="0" w:tplc="C61E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1455"/>
    <w:multiLevelType w:val="hybridMultilevel"/>
    <w:tmpl w:val="2E3C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AEE"/>
    <w:multiLevelType w:val="hybridMultilevel"/>
    <w:tmpl w:val="B8E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6C"/>
    <w:rsid w:val="001C41ED"/>
    <w:rsid w:val="00381178"/>
    <w:rsid w:val="004315C3"/>
    <w:rsid w:val="006C299A"/>
    <w:rsid w:val="007A5175"/>
    <w:rsid w:val="008B4738"/>
    <w:rsid w:val="00A82E86"/>
    <w:rsid w:val="00BD3E7E"/>
    <w:rsid w:val="00E40407"/>
    <w:rsid w:val="00F45C40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4C1B-3C03-450C-A386-2B6BC13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 cabinet</dc:creator>
  <cp:lastModifiedBy>Ольга Иванова</cp:lastModifiedBy>
  <cp:revision>4</cp:revision>
  <dcterms:created xsi:type="dcterms:W3CDTF">2023-12-04T13:25:00Z</dcterms:created>
  <dcterms:modified xsi:type="dcterms:W3CDTF">2023-12-04T13:26:00Z</dcterms:modified>
</cp:coreProperties>
</file>