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7A" w:rsidRPr="000A0E7A" w:rsidRDefault="000A0E7A" w:rsidP="000A0E7A">
      <w:pPr>
        <w:pStyle w:val="c11"/>
        <w:shd w:val="clear" w:color="auto" w:fill="FFFFFF"/>
        <w:spacing w:before="0" w:beforeAutospacing="0" w:after="0" w:afterAutospacing="0"/>
        <w:ind w:right="-2" w:firstLine="706"/>
        <w:rPr>
          <w:color w:val="000000"/>
          <w:sz w:val="22"/>
          <w:szCs w:val="22"/>
        </w:rPr>
      </w:pPr>
      <w:r w:rsidRPr="000A0E7A">
        <w:rPr>
          <w:rStyle w:val="c5"/>
          <w:b/>
          <w:bCs/>
          <w:color w:val="181818"/>
          <w:sz w:val="56"/>
          <w:szCs w:val="56"/>
        </w:rPr>
        <w:t>ПАМЯТКА ДЛЯ РОДИТЕЛЕЙ</w:t>
      </w:r>
    </w:p>
    <w:p w:rsidR="000A0E7A" w:rsidRDefault="000A0E7A" w:rsidP="000A0E7A">
      <w:pPr>
        <w:pStyle w:val="c11"/>
        <w:shd w:val="clear" w:color="auto" w:fill="FFFFFF"/>
        <w:spacing w:before="0" w:beforeAutospacing="0" w:after="0" w:afterAutospacing="0"/>
        <w:ind w:right="-2" w:firstLine="706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Calibri" w:hAnsi="Calibri" w:cs="Calibri"/>
          <w:b/>
          <w:bCs/>
          <w:color w:val="00B050"/>
          <w:sz w:val="40"/>
          <w:szCs w:val="40"/>
        </w:rPr>
        <w:t>                  «Осторожно елка»</w:t>
      </w:r>
    </w:p>
    <w:p w:rsidR="000A0E7A" w:rsidRPr="000A0E7A" w:rsidRDefault="000A0E7A" w:rsidP="000A0E7A">
      <w:pPr>
        <w:pStyle w:val="c11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Приближается самый яркий, веселый и радостный праздник - Новый год! Украшение жилья к празднику – давняя и красивая традиция, в которой принимают участие все члены семьи. Сколько радости дарит нам наряженная, сверкающая разноцветными шарами и переливающимися гирляндами зимняя красавица царица-елка. Но в то же время украшенная елочка является и источником большой опасности. Чтобы новогодние праздники прошли хорошо, без несчастных случаев необходимо соблюдать определенные правила безопасности.</w:t>
      </w:r>
    </w:p>
    <w:p w:rsidR="000A0E7A" w:rsidRPr="000A0E7A" w:rsidRDefault="000A0E7A" w:rsidP="000A0E7A">
      <w:pPr>
        <w:pStyle w:val="c9"/>
        <w:shd w:val="clear" w:color="auto" w:fill="FFFFFF"/>
        <w:spacing w:before="0" w:beforeAutospacing="0" w:after="0" w:afterAutospacing="0"/>
        <w:ind w:right="-2" w:firstLine="706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Пожарная безопасность особенно актуальна в новогодние праздники, поэтому следует соблюдать элементарные правила безопасности в квартире</w:t>
      </w:r>
      <w:proofErr w:type="gramStart"/>
      <w:r w:rsidRPr="000A0E7A">
        <w:rPr>
          <w:rStyle w:val="c1"/>
          <w:color w:val="181818"/>
          <w:sz w:val="28"/>
          <w:szCs w:val="28"/>
        </w:rPr>
        <w:t xml:space="preserve"> :</w:t>
      </w:r>
      <w:proofErr w:type="gramEnd"/>
      <w:r w:rsidRPr="000A0E7A">
        <w:rPr>
          <w:rStyle w:val="c1"/>
          <w:color w:val="181818"/>
          <w:sz w:val="28"/>
          <w:szCs w:val="28"/>
        </w:rPr>
        <w:t xml:space="preserve"> • Приобретая искусственную елку, убедитесь в обработке ее противопожарной пропиткой.</w:t>
      </w:r>
    </w:p>
    <w:p w:rsidR="000A0E7A" w:rsidRPr="000A0E7A" w:rsidRDefault="000A0E7A" w:rsidP="000A0E7A">
      <w:pPr>
        <w:pStyle w:val="c7"/>
        <w:shd w:val="clear" w:color="auto" w:fill="FFFFFF"/>
        <w:spacing w:before="0" w:beforeAutospacing="0" w:after="0" w:afterAutospacing="0"/>
        <w:ind w:left="10"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•                     Живую елку нельзя ставить вблизи батарей, камина и обогревательных приборов. Её необходимо подпитывать водой, чтобы не высыхала. Высохшая елка представляет угрозу пожара, вспыхивает моментально.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•                     Елка должна быть устойчивой, чтобы не упала и не травмировала, поэтому необходима устойчивая подставка. Это особенно важно, если в квартире есть дети и домашние животные.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•                     Устанавливать новогоднюю красавицу надо так, чтобы она не мешала движению и оставляла свободными выходы из помещения. Не рекомендуется ставить украшенную елку у выхода из помещения, так как в случае воспламенения она превратится в непреодолимую преграду.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proofErr w:type="gramStart"/>
      <w:r w:rsidRPr="000A0E7A">
        <w:rPr>
          <w:rStyle w:val="c1"/>
          <w:color w:val="181818"/>
          <w:sz w:val="28"/>
          <w:szCs w:val="28"/>
        </w:rPr>
        <w:t>•                     Нельзя использовать легко воспламеняющие украшения (вата, бумага, картон без специальной пропитки и т. п., электрические гирлянды, поскольку это сопряжено с потенциальной опасностью возгорания.</w:t>
      </w:r>
      <w:proofErr w:type="gramEnd"/>
      <w:r w:rsidRPr="000A0E7A">
        <w:rPr>
          <w:rStyle w:val="c1"/>
          <w:color w:val="181818"/>
          <w:sz w:val="28"/>
          <w:szCs w:val="28"/>
        </w:rPr>
        <w:t xml:space="preserve"> Если вы все-таки используете электрические гирлянды, то необходимо ими пользоваться осторожно. Они обязательно должны иметь предохранитель, так как при скачках напряжения может произойти перегрев и возгорание проводки.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•                     Запрещено включать гирлянду при наличии оголенных проводов и самодельных соединений. Если в гирлянде не хватает хоть одной лампочки, в целях безопасности откажитесь от ее использования. Кроме этого, гирлянды  не должны соприкасаться с металлизированным «дождиком» - фольга может спровоцировать замыкание проводки.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•                     Не оставляйте детей без присмотра вблизи работающих электроприборов. Уходя из дома, даже на непродолжительное время, лучше отключать гирлянду.</w:t>
      </w:r>
    </w:p>
    <w:p w:rsidR="000A0E7A" w:rsidRPr="000A0E7A" w:rsidRDefault="000A0E7A" w:rsidP="000A0E7A">
      <w:pPr>
        <w:pStyle w:val="c16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t>Не допускается использование вблизи ёлки фейерверков, хлопушек, бенгальских огней и других световых пожароопасных изделий. Открытый огонь всегда опасен.</w:t>
      </w:r>
    </w:p>
    <w:p w:rsidR="000A0E7A" w:rsidRPr="000A0E7A" w:rsidRDefault="000A0E7A" w:rsidP="000A0E7A">
      <w:pPr>
        <w:pStyle w:val="c11"/>
        <w:shd w:val="clear" w:color="auto" w:fill="FFFFFF"/>
        <w:spacing w:before="0" w:beforeAutospacing="0" w:after="0" w:afterAutospacing="0"/>
        <w:ind w:left="10" w:right="-2"/>
        <w:rPr>
          <w:color w:val="000000"/>
          <w:sz w:val="28"/>
          <w:szCs w:val="28"/>
        </w:rPr>
      </w:pPr>
      <w:r w:rsidRPr="000A0E7A">
        <w:rPr>
          <w:rStyle w:val="c1"/>
          <w:color w:val="181818"/>
          <w:sz w:val="28"/>
          <w:szCs w:val="28"/>
        </w:rPr>
        <w:lastRenderedPageBreak/>
        <w:t>•                     Если вдруг елка все же загорелась, необходимо уронить ее на пол и ограничить к ней доступ воздуха, накрыв плотным покрывалом или одеялом, затем залить водой.</w:t>
      </w:r>
    </w:p>
    <w:p w:rsidR="000A0E7A" w:rsidRPr="000A0E7A" w:rsidRDefault="000A0E7A" w:rsidP="000A0E7A">
      <w:pPr>
        <w:pStyle w:val="c16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4"/>
          <w:color w:val="181818"/>
          <w:sz w:val="28"/>
          <w:szCs w:val="28"/>
        </w:rPr>
        <w:t>один новый год не обходится без фейерверков, бенгальских огней, петард, салютов. С утра и всю новогоднюю ночь раздаются канонадные раскаты взрывающейся пиротехники. При неумелом обращении зачастую возникают негативные последствия. Известно множество случаев получения травм при использовании пиротехнических средств: многочисленные ожоги тела, повреждение глаз, лица, ног и рук и даже смертельные случаи. Разрыв петарды сопровождается выделением вредного для легких дыма. Попадая в организм человека, он наносит вред нашим легким. Кроме этого, взрыв петарды производит колоссальный шум, нахождение рядом может напугать ребенка, привести к стрессу. Помните, что пиротехника - это не игрушка для детей, использовать ее могут только взрослые. Но и взрослые должны соблюдать элементарные правила безопасности</w:t>
      </w:r>
      <w:proofErr w:type="gramStart"/>
      <w:r w:rsidRPr="000A0E7A">
        <w:rPr>
          <w:rStyle w:val="c4"/>
          <w:color w:val="181818"/>
          <w:sz w:val="28"/>
          <w:szCs w:val="28"/>
        </w:rPr>
        <w:t xml:space="preserve"> :</w:t>
      </w:r>
      <w:proofErr w:type="gramEnd"/>
    </w:p>
    <w:p w:rsidR="000A0E7A" w:rsidRPr="000A0E7A" w:rsidRDefault="000A0E7A" w:rsidP="000A0E7A">
      <w:pPr>
        <w:pStyle w:val="c0"/>
        <w:shd w:val="clear" w:color="auto" w:fill="FFFFFF"/>
        <w:spacing w:before="0" w:beforeAutospacing="0" w:after="0" w:afterAutospacing="0"/>
        <w:ind w:left="10" w:right="-2"/>
        <w:rPr>
          <w:color w:val="000000"/>
          <w:sz w:val="28"/>
          <w:szCs w:val="28"/>
        </w:rPr>
      </w:pPr>
      <w:proofErr w:type="gramStart"/>
      <w:r w:rsidRPr="000A0E7A">
        <w:rPr>
          <w:rStyle w:val="c4"/>
          <w:color w:val="181818"/>
          <w:sz w:val="28"/>
          <w:szCs w:val="28"/>
        </w:rPr>
        <w:t>•</w:t>
      </w:r>
      <w:r w:rsidRPr="000A0E7A">
        <w:rPr>
          <w:rStyle w:val="c3"/>
          <w:color w:val="181818"/>
          <w:sz w:val="28"/>
          <w:szCs w:val="28"/>
        </w:rPr>
        <w:t>                     </w:t>
      </w:r>
      <w:r w:rsidRPr="000A0E7A">
        <w:rPr>
          <w:rStyle w:val="c4"/>
          <w:color w:val="181818"/>
          <w:sz w:val="28"/>
          <w:szCs w:val="28"/>
        </w:rPr>
        <w:t>Пиротехнику используют только на улице, выбирайте открытую площадку, находящуюся в отдалении от жилого массива (не менее 20 м, изучив инструкцию и четко ей следовать.</w:t>
      </w:r>
      <w:proofErr w:type="gramEnd"/>
      <w:r w:rsidRPr="000A0E7A">
        <w:rPr>
          <w:rStyle w:val="c4"/>
          <w:color w:val="181818"/>
          <w:sz w:val="28"/>
          <w:szCs w:val="28"/>
        </w:rPr>
        <w:t xml:space="preserve"> Опасно для жизни использовать пиротехнику под низкими навесами, кроной деревьев, линий газопроводов и электропередач, в ветреную погоду.</w:t>
      </w:r>
    </w:p>
    <w:p w:rsidR="000A0E7A" w:rsidRPr="000A0E7A" w:rsidRDefault="000A0E7A" w:rsidP="000A0E7A">
      <w:pPr>
        <w:pStyle w:val="c7"/>
        <w:shd w:val="clear" w:color="auto" w:fill="FFFFFF"/>
        <w:spacing w:before="0" w:beforeAutospacing="0" w:after="0" w:afterAutospacing="0"/>
        <w:ind w:left="10" w:right="-2"/>
        <w:rPr>
          <w:color w:val="000000"/>
          <w:sz w:val="28"/>
          <w:szCs w:val="28"/>
        </w:rPr>
      </w:pPr>
      <w:r w:rsidRPr="000A0E7A">
        <w:rPr>
          <w:rStyle w:val="c4"/>
          <w:color w:val="181818"/>
          <w:sz w:val="28"/>
          <w:szCs w:val="28"/>
        </w:rPr>
        <w:t>•</w:t>
      </w:r>
      <w:r w:rsidRPr="000A0E7A">
        <w:rPr>
          <w:rStyle w:val="c3"/>
          <w:color w:val="181818"/>
          <w:sz w:val="28"/>
          <w:szCs w:val="28"/>
        </w:rPr>
        <w:t>                     </w:t>
      </w:r>
      <w:r w:rsidRPr="000A0E7A">
        <w:rPr>
          <w:rStyle w:val="c4"/>
          <w:color w:val="181818"/>
          <w:sz w:val="28"/>
          <w:szCs w:val="28"/>
        </w:rPr>
        <w:t>Безопасное расстояние от задействованной пиротехники должно быть от 5 м для малых пиротехнических изделий и не менее 20 м для больших. • Не держите петарду в кармане. Она взрывается при температуре 37*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4"/>
          <w:color w:val="181818"/>
          <w:sz w:val="28"/>
          <w:szCs w:val="28"/>
        </w:rPr>
        <w:t>•</w:t>
      </w:r>
      <w:r w:rsidRPr="000A0E7A">
        <w:rPr>
          <w:rStyle w:val="c3"/>
          <w:color w:val="181818"/>
          <w:sz w:val="28"/>
          <w:szCs w:val="28"/>
        </w:rPr>
        <w:t>                     </w:t>
      </w:r>
      <w:r w:rsidRPr="000A0E7A">
        <w:rPr>
          <w:rStyle w:val="c4"/>
          <w:color w:val="181818"/>
          <w:sz w:val="28"/>
          <w:szCs w:val="28"/>
        </w:rPr>
        <w:t>Опасно ремонтировать не сработавшую петарду или салют и повторно их использовать, категорически запрещается применять самодельную пиротехнику.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4"/>
          <w:color w:val="181818"/>
          <w:sz w:val="28"/>
          <w:szCs w:val="28"/>
        </w:rPr>
        <w:t>•</w:t>
      </w:r>
      <w:r w:rsidRPr="000A0E7A">
        <w:rPr>
          <w:rStyle w:val="c3"/>
          <w:color w:val="181818"/>
          <w:sz w:val="28"/>
          <w:szCs w:val="28"/>
        </w:rPr>
        <w:t>                     </w:t>
      </w:r>
      <w:r w:rsidRPr="000A0E7A">
        <w:rPr>
          <w:rStyle w:val="c4"/>
          <w:color w:val="181818"/>
          <w:sz w:val="28"/>
          <w:szCs w:val="28"/>
        </w:rPr>
        <w:t>Не держите в руках зажженные петарды и салюты. Не бросайте их в рядом стоящих людей, животных или костер – это опасно для жизни.</w:t>
      </w:r>
    </w:p>
    <w:p w:rsidR="000A0E7A" w:rsidRPr="000A0E7A" w:rsidRDefault="000A0E7A" w:rsidP="000A0E7A">
      <w:pPr>
        <w:pStyle w:val="c0"/>
        <w:shd w:val="clear" w:color="auto" w:fill="FFFFFF"/>
        <w:spacing w:before="0" w:beforeAutospacing="0" w:after="0" w:afterAutospacing="0"/>
        <w:ind w:left="10" w:right="-2"/>
        <w:rPr>
          <w:color w:val="000000"/>
          <w:sz w:val="28"/>
          <w:szCs w:val="28"/>
        </w:rPr>
      </w:pPr>
      <w:r w:rsidRPr="000A0E7A">
        <w:rPr>
          <w:rStyle w:val="c4"/>
          <w:color w:val="181818"/>
          <w:sz w:val="28"/>
          <w:szCs w:val="28"/>
        </w:rPr>
        <w:t>•</w:t>
      </w:r>
      <w:r w:rsidRPr="000A0E7A">
        <w:rPr>
          <w:rStyle w:val="c3"/>
          <w:color w:val="181818"/>
          <w:sz w:val="28"/>
          <w:szCs w:val="28"/>
        </w:rPr>
        <w:t>                     </w:t>
      </w:r>
      <w:r w:rsidRPr="000A0E7A">
        <w:rPr>
          <w:rStyle w:val="c4"/>
          <w:color w:val="181818"/>
          <w:sz w:val="28"/>
          <w:szCs w:val="28"/>
        </w:rPr>
        <w:t>В течение нескольких минут после окончания действия фейерверка оставайтесь от него на безопасном расстоянии.</w:t>
      </w:r>
    </w:p>
    <w:p w:rsidR="000A0E7A" w:rsidRPr="000A0E7A" w:rsidRDefault="000A0E7A" w:rsidP="000A0E7A">
      <w:pPr>
        <w:pStyle w:val="c2"/>
        <w:shd w:val="clear" w:color="auto" w:fill="FFFFFF"/>
        <w:spacing w:before="0" w:beforeAutospacing="0" w:after="0" w:afterAutospacing="0"/>
        <w:ind w:right="-2"/>
        <w:rPr>
          <w:color w:val="000000"/>
          <w:sz w:val="28"/>
          <w:szCs w:val="28"/>
        </w:rPr>
      </w:pPr>
      <w:r w:rsidRPr="000A0E7A">
        <w:rPr>
          <w:rStyle w:val="c4"/>
          <w:color w:val="181818"/>
          <w:sz w:val="28"/>
          <w:szCs w:val="28"/>
        </w:rPr>
        <w:t>•</w:t>
      </w:r>
      <w:r w:rsidRPr="000A0E7A">
        <w:rPr>
          <w:rStyle w:val="c3"/>
          <w:color w:val="181818"/>
          <w:sz w:val="28"/>
          <w:szCs w:val="28"/>
        </w:rPr>
        <w:t>                     </w:t>
      </w:r>
      <w:r w:rsidRPr="000A0E7A">
        <w:rPr>
          <w:rStyle w:val="c4"/>
          <w:color w:val="181818"/>
          <w:sz w:val="28"/>
          <w:szCs w:val="28"/>
        </w:rPr>
        <w:t>Не доверяйте детям использовать пиротехнику, даже самую безобидную. Безопасность в новогодние праздники - это залог того, что праздник оставит после себя только волнительные и приятные воспоминания. </w:t>
      </w:r>
    </w:p>
    <w:p w:rsidR="00FB6874" w:rsidRPr="000A0E7A" w:rsidRDefault="00FB6874">
      <w:pPr>
        <w:rPr>
          <w:rFonts w:ascii="Times New Roman" w:hAnsi="Times New Roman" w:cs="Times New Roman"/>
          <w:sz w:val="28"/>
          <w:szCs w:val="28"/>
        </w:rPr>
      </w:pPr>
    </w:p>
    <w:sectPr w:rsidR="00FB6874" w:rsidRPr="000A0E7A" w:rsidSect="00FB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A0E7A"/>
    <w:rsid w:val="000A0E7A"/>
    <w:rsid w:val="00FB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0E7A"/>
  </w:style>
  <w:style w:type="character" w:customStyle="1" w:styleId="c1">
    <w:name w:val="c1"/>
    <w:basedOn w:val="a0"/>
    <w:rsid w:val="000A0E7A"/>
  </w:style>
  <w:style w:type="paragraph" w:customStyle="1" w:styleId="c9">
    <w:name w:val="c9"/>
    <w:basedOn w:val="a"/>
    <w:rsid w:val="000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0E7A"/>
  </w:style>
  <w:style w:type="paragraph" w:customStyle="1" w:styleId="c0">
    <w:name w:val="c0"/>
    <w:basedOn w:val="a"/>
    <w:rsid w:val="000A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2023-12-12T16:07:00Z</dcterms:created>
  <dcterms:modified xsi:type="dcterms:W3CDTF">2023-12-12T16:11:00Z</dcterms:modified>
</cp:coreProperties>
</file>