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2F19AA" w:rsidRDefault="002F19AA" w:rsidP="002F19A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19AA">
        <w:rPr>
          <w:rFonts w:ascii="Times New Roman" w:hAnsi="Times New Roman" w:cs="Times New Roman"/>
          <w:b/>
          <w:bCs/>
          <w:sz w:val="32"/>
          <w:szCs w:val="32"/>
        </w:rPr>
        <w:t>Развитие речи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у </w:t>
      </w:r>
      <w:r w:rsidRPr="002F19AA">
        <w:rPr>
          <w:rFonts w:ascii="Times New Roman" w:hAnsi="Times New Roman" w:cs="Times New Roman"/>
          <w:b/>
          <w:bCs/>
          <w:sz w:val="32"/>
          <w:szCs w:val="32"/>
        </w:rPr>
        <w:t xml:space="preserve"> детей</w:t>
      </w:r>
      <w:proofErr w:type="gramEnd"/>
      <w:r w:rsidRPr="002F19AA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-4 лет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Четвертый год жизни является переходным из раннего детства к дошкольному. Этот период характеризуется стремлением ребёнка к самостоятельности, развитием наглядно-действенного мышления, активным развитием речи.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b/>
          <w:bCs/>
          <w:sz w:val="32"/>
          <w:szCs w:val="32"/>
        </w:rPr>
        <w:t>Расширяя словарь</w:t>
      </w:r>
      <w:r w:rsidRPr="002F19AA">
        <w:rPr>
          <w:rFonts w:ascii="Times New Roman" w:hAnsi="Times New Roman" w:cs="Times New Roman"/>
          <w:sz w:val="32"/>
          <w:szCs w:val="32"/>
        </w:rPr>
        <w:t xml:space="preserve">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 …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b/>
          <w:bCs/>
          <w:sz w:val="32"/>
          <w:szCs w:val="32"/>
        </w:rPr>
        <w:t>Развивая связную речь, с</w:t>
      </w:r>
      <w:r w:rsidRPr="002F19AA">
        <w:rPr>
          <w:rFonts w:ascii="Times New Roman" w:hAnsi="Times New Roman" w:cs="Times New Roman"/>
          <w:sz w:val="32"/>
          <w:szCs w:val="32"/>
        </w:rPr>
        <w:t xml:space="preserve">ледует учить детей: </w:t>
      </w:r>
    </w:p>
    <w:p w:rsidR="002F19AA" w:rsidRPr="002F19AA" w:rsidRDefault="002F19AA" w:rsidP="002F1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Понимать разнообразные вопросы и отвечать на них; </w:t>
      </w:r>
    </w:p>
    <w:p w:rsidR="002F19AA" w:rsidRPr="002F19AA" w:rsidRDefault="002F19AA" w:rsidP="002F1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Задавать вопросы; </w:t>
      </w:r>
    </w:p>
    <w:p w:rsidR="002F19AA" w:rsidRPr="002F19AA" w:rsidRDefault="002F19AA" w:rsidP="002F1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Активно включаться в разговор; </w:t>
      </w:r>
    </w:p>
    <w:p w:rsidR="002F19AA" w:rsidRPr="002F19AA" w:rsidRDefault="002F19AA" w:rsidP="002F1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Объяснять содержание картины, ситуации; </w:t>
      </w:r>
    </w:p>
    <w:p w:rsidR="002F19AA" w:rsidRPr="002F19AA" w:rsidRDefault="002F19AA" w:rsidP="002F1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Рассказывать о предметах, игрушках, событиях. Узнавание действий на картине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Ребёнок этого возраста уже может составить рассказ по памяти о том, что он видел. Значит, в повседневном общении </w:t>
      </w:r>
      <w:r w:rsidRPr="002F19AA">
        <w:rPr>
          <w:rFonts w:ascii="Times New Roman" w:hAnsi="Times New Roman" w:cs="Times New Roman"/>
          <w:sz w:val="32"/>
          <w:szCs w:val="32"/>
        </w:rPr>
        <w:lastRenderedPageBreak/>
        <w:t xml:space="preserve">нужно побуждать его к воспоминаниям и рассказам о каких-то интересных событиях.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Для ребёнка 3-4 лет речь является средством общения не только со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грустный…).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b/>
          <w:bCs/>
          <w:sz w:val="32"/>
          <w:szCs w:val="32"/>
        </w:rPr>
        <w:t xml:space="preserve">Грамматический строй речи </w:t>
      </w:r>
      <w:r w:rsidRPr="002F19AA">
        <w:rPr>
          <w:rFonts w:ascii="Times New Roman" w:hAnsi="Times New Roman" w:cs="Times New Roman"/>
          <w:sz w:val="32"/>
          <w:szCs w:val="32"/>
        </w:rPr>
        <w:t xml:space="preserve">заключается в: </w:t>
      </w:r>
    </w:p>
    <w:p w:rsidR="002F19AA" w:rsidRPr="002F19AA" w:rsidRDefault="002F19AA" w:rsidP="002F1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развитии умения согласовывать слова в предложении; </w:t>
      </w:r>
    </w:p>
    <w:p w:rsidR="002F19AA" w:rsidRPr="002F19AA" w:rsidRDefault="002F19AA" w:rsidP="002F1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употреблении ласкательно-уменьшительных слов; </w:t>
      </w:r>
    </w:p>
    <w:p w:rsidR="002F19AA" w:rsidRPr="002F19AA" w:rsidRDefault="002F19AA" w:rsidP="002F1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употреблении прилагательных, глаголов.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Предлагаемые задания: </w:t>
      </w:r>
    </w:p>
    <w:p w:rsidR="002F19AA" w:rsidRPr="002F19AA" w:rsidRDefault="002F19AA" w:rsidP="002F1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«Один – много»: матрёшка-матрёшки, машина-машины. </w:t>
      </w:r>
    </w:p>
    <w:p w:rsidR="002F19AA" w:rsidRPr="002F19AA" w:rsidRDefault="002F19AA" w:rsidP="002F1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«Назови детёныша»: кошка-котёнок, утка-утёнок, медведь-медвежонок, собака-щенок… </w:t>
      </w:r>
    </w:p>
    <w:p w:rsidR="002F19AA" w:rsidRPr="002F19AA" w:rsidRDefault="002F19AA" w:rsidP="002F1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«Добавь слово»: дом – домик, стол-…(столик), ложка-…(ложечка), стул-…(стульчик).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b/>
          <w:bCs/>
          <w:sz w:val="32"/>
          <w:szCs w:val="32"/>
        </w:rPr>
        <w:t>Звуковая культура речи</w:t>
      </w:r>
      <w:r w:rsidRPr="002F19AA">
        <w:rPr>
          <w:rFonts w:ascii="Times New Roman" w:hAnsi="Times New Roman" w:cs="Times New Roman"/>
          <w:sz w:val="32"/>
          <w:szCs w:val="32"/>
        </w:rPr>
        <w:t xml:space="preserve">. Обследование речи специалистом-логопедом начинается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2F19AA">
        <w:rPr>
          <w:rFonts w:ascii="Times New Roman" w:hAnsi="Times New Roman" w:cs="Times New Roman"/>
          <w:sz w:val="32"/>
          <w:szCs w:val="32"/>
        </w:rPr>
        <w:t xml:space="preserve"> развивать речевой аппарат (подвижность языка, губ при помощи простых упражнений, например, «Язычок спрятался, показался», «Язычок красит стены в своём домике», «Язычок выглядывает, нет ли дождика»);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2F19AA">
        <w:rPr>
          <w:rFonts w:ascii="Times New Roman" w:hAnsi="Times New Roman" w:cs="Times New Roman"/>
          <w:sz w:val="32"/>
          <w:szCs w:val="32"/>
        </w:rPr>
        <w:t xml:space="preserve"> поощрять звукоподражание, звуковое сопровождение игровых действий в играх: «Лошадка», «Паровоз», «Как гудит машина?», «Как рычит медведь?» …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2F19AA">
        <w:rPr>
          <w:rFonts w:ascii="Times New Roman" w:hAnsi="Times New Roman" w:cs="Times New Roman"/>
          <w:sz w:val="32"/>
          <w:szCs w:val="32"/>
        </w:rPr>
        <w:t xml:space="preserve"> упражнять в правильном произношении гласных и согласных звуков (не допускать сюсюканье). Можно повторять с детьми </w:t>
      </w:r>
      <w:r w:rsidRPr="002F19AA">
        <w:rPr>
          <w:rFonts w:ascii="Times New Roman" w:hAnsi="Times New Roman" w:cs="Times New Roman"/>
          <w:sz w:val="32"/>
          <w:szCs w:val="32"/>
        </w:rPr>
        <w:t>чисто говорки</w:t>
      </w:r>
      <w:r w:rsidRPr="002F19AA">
        <w:rPr>
          <w:rFonts w:ascii="Times New Roman" w:hAnsi="Times New Roman" w:cs="Times New Roman"/>
          <w:sz w:val="32"/>
          <w:szCs w:val="32"/>
        </w:rPr>
        <w:t xml:space="preserve">, например, «Баю, баю, баю – куколку качаю», «Люли, люли, люли – куколки уснули», «Шапка, да шубка – вот и весь Мишутка».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2F19AA">
        <w:rPr>
          <w:rFonts w:ascii="Times New Roman" w:hAnsi="Times New Roman" w:cs="Times New Roman"/>
          <w:sz w:val="32"/>
          <w:szCs w:val="32"/>
        </w:rPr>
        <w:t xml:space="preserve"> развивать фонематический слух (в играх «Угадай, что звучит?», «Кто тебя позвал?»).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2F19AA">
        <w:rPr>
          <w:rFonts w:ascii="Times New Roman" w:hAnsi="Times New Roman" w:cs="Times New Roman"/>
          <w:sz w:val="32"/>
          <w:szCs w:val="32"/>
        </w:rPr>
        <w:t xml:space="preserve"> Развивать речевое дыхание: исполнение длинных песенок (предлагать длительно (2-3 сек) на одном дыхании произносить звук на выдохе: «а-а-а-а», «у-у-</w:t>
      </w:r>
      <w:proofErr w:type="gramStart"/>
      <w:r w:rsidRPr="002F19AA">
        <w:rPr>
          <w:rFonts w:ascii="Times New Roman" w:hAnsi="Times New Roman" w:cs="Times New Roman"/>
          <w:sz w:val="32"/>
          <w:szCs w:val="32"/>
        </w:rPr>
        <w:t>у»…</w:t>
      </w:r>
      <w:proofErr w:type="gramEnd"/>
      <w:r w:rsidRPr="002F19AA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2F19AA">
        <w:rPr>
          <w:rFonts w:ascii="Times New Roman" w:hAnsi="Times New Roman" w:cs="Times New Roman"/>
          <w:sz w:val="32"/>
          <w:szCs w:val="32"/>
        </w:rPr>
        <w:t xml:space="preserve"> Развивать речь и мелкую моторику в пальчиковых играх. 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 </w:t>
      </w:r>
    </w:p>
    <w:p w:rsidR="002F19AA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2F19AA" w:rsidRDefault="002F19AA" w:rsidP="002F19AA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F19AA">
        <w:rPr>
          <w:rFonts w:ascii="Times New Roman" w:hAnsi="Times New Roman" w:cs="Times New Roman"/>
          <w:b/>
          <w:sz w:val="32"/>
          <w:szCs w:val="32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  <w:r w:rsidRPr="002F19A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2F19AA" w:rsidRDefault="002F19AA" w:rsidP="002F19AA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945AD9" w:rsidRPr="002F19AA" w:rsidRDefault="002F19AA" w:rsidP="002F19AA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2F19AA"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  <w:r w:rsidRPr="002F19AA">
        <w:rPr>
          <w:rFonts w:ascii="Times New Roman" w:hAnsi="Times New Roman" w:cs="Times New Roman"/>
          <w:sz w:val="32"/>
          <w:szCs w:val="32"/>
        </w:rPr>
        <w:t xml:space="preserve">                                               Подготовила </w:t>
      </w:r>
      <w:proofErr w:type="spellStart"/>
      <w:r w:rsidRPr="002F19AA">
        <w:rPr>
          <w:rFonts w:ascii="Times New Roman" w:hAnsi="Times New Roman" w:cs="Times New Roman"/>
          <w:sz w:val="32"/>
          <w:szCs w:val="32"/>
        </w:rPr>
        <w:t>Бурименко</w:t>
      </w:r>
      <w:proofErr w:type="spellEnd"/>
      <w:r w:rsidRPr="002F19AA">
        <w:rPr>
          <w:rFonts w:ascii="Times New Roman" w:hAnsi="Times New Roman" w:cs="Times New Roman"/>
          <w:sz w:val="32"/>
          <w:szCs w:val="32"/>
        </w:rPr>
        <w:t xml:space="preserve"> Е.С</w:t>
      </w:r>
    </w:p>
    <w:sectPr w:rsidR="00945AD9" w:rsidRPr="002F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717"/>
    <w:multiLevelType w:val="hybridMultilevel"/>
    <w:tmpl w:val="EC1EFB2C"/>
    <w:lvl w:ilvl="0" w:tplc="036805BA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1235B4"/>
    <w:multiLevelType w:val="hybridMultilevel"/>
    <w:tmpl w:val="D03C1F5C"/>
    <w:lvl w:ilvl="0" w:tplc="3D8CA47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2977FD"/>
    <w:multiLevelType w:val="hybridMultilevel"/>
    <w:tmpl w:val="DADEF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267A31"/>
    <w:multiLevelType w:val="hybridMultilevel"/>
    <w:tmpl w:val="D5E40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83778C"/>
    <w:multiLevelType w:val="hybridMultilevel"/>
    <w:tmpl w:val="4C8C2D1A"/>
    <w:lvl w:ilvl="0" w:tplc="4AA0328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ED8186C"/>
    <w:multiLevelType w:val="hybridMultilevel"/>
    <w:tmpl w:val="56EC1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AA"/>
    <w:rsid w:val="002F19AA"/>
    <w:rsid w:val="009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9CB2"/>
  <w15:chartTrackingRefBased/>
  <w15:docId w15:val="{C426DB0A-D1BC-47E4-A50B-50EB2BF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F1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2023-12-12T04:55:00Z</dcterms:created>
  <dcterms:modified xsi:type="dcterms:W3CDTF">2023-12-12T04:59:00Z</dcterms:modified>
</cp:coreProperties>
</file>