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A867" w14:textId="4D56FF28" w:rsidR="00734208" w:rsidRPr="007C2597" w:rsidRDefault="00734208" w:rsidP="007C2597">
      <w:pPr>
        <w:pStyle w:val="a3"/>
        <w:shd w:val="clear" w:color="auto" w:fill="FFFFFF"/>
        <w:spacing w:before="0" w:beforeAutospacing="0" w:after="150" w:afterAutospacing="0"/>
        <w:ind w:firstLine="708"/>
        <w:jc w:val="both"/>
        <w:rPr>
          <w:color w:val="FF0000"/>
          <w:sz w:val="28"/>
          <w:szCs w:val="28"/>
        </w:rPr>
      </w:pPr>
      <w:r w:rsidRPr="007C2597">
        <w:rPr>
          <w:color w:val="FF0000"/>
          <w:sz w:val="28"/>
          <w:szCs w:val="28"/>
        </w:rPr>
        <w:t>Роль артикуляционной гимнастики в развитии речи детей.</w:t>
      </w:r>
    </w:p>
    <w:p w14:paraId="0E288A14" w14:textId="6D300AF7" w:rsidR="00E444A2" w:rsidRPr="007C2597" w:rsidRDefault="00E444A2" w:rsidP="007C2597">
      <w:pPr>
        <w:pStyle w:val="a3"/>
        <w:shd w:val="clear" w:color="auto" w:fill="FFFFFF"/>
        <w:spacing w:before="0" w:beforeAutospacing="0" w:after="150" w:afterAutospacing="0"/>
        <w:ind w:firstLine="708"/>
        <w:jc w:val="both"/>
        <w:rPr>
          <w:color w:val="000000"/>
          <w:sz w:val="28"/>
          <w:szCs w:val="28"/>
        </w:rPr>
      </w:pPr>
      <w:r w:rsidRPr="007C2597">
        <w:rPr>
          <w:color w:val="000000"/>
          <w:sz w:val="28"/>
          <w:szCs w:val="28"/>
        </w:rPr>
        <w:t>Гимнастика для рук, ног - дело нам привычное и знакомое. Понятно ведь, для чего мы тренируем мышцы, чтобы они стали ловкими, сильными, подвижными. А вот зачем язык тренировать</w:t>
      </w:r>
      <w:r w:rsidR="00734208" w:rsidRPr="007C2597">
        <w:rPr>
          <w:color w:val="000000"/>
          <w:sz w:val="28"/>
          <w:szCs w:val="28"/>
        </w:rPr>
        <w:t>?</w:t>
      </w:r>
      <w:r w:rsidRPr="007C2597">
        <w:rPr>
          <w:color w:val="000000"/>
          <w:sz w:val="28"/>
          <w:szCs w:val="28"/>
        </w:rPr>
        <w:t xml:space="preserve"> Оказывается, язык - главная мышца органов речи. И для него, как и для всякой мышцы, гимнастика просто необходима.</w:t>
      </w:r>
      <w:r w:rsidRPr="007C2597">
        <w:rPr>
          <w:color w:val="000000"/>
          <w:sz w:val="28"/>
          <w:szCs w:val="28"/>
        </w:rPr>
        <w:t xml:space="preserve"> </w:t>
      </w:r>
    </w:p>
    <w:p w14:paraId="48B6EF66" w14:textId="6E4FD3CE" w:rsidR="00E444A2" w:rsidRPr="003B119B" w:rsidRDefault="00E444A2" w:rsidP="003B119B">
      <w:pPr>
        <w:pStyle w:val="a3"/>
        <w:shd w:val="clear" w:color="auto" w:fill="FFFFFF"/>
        <w:spacing w:before="0" w:beforeAutospacing="0" w:after="150" w:afterAutospacing="0"/>
        <w:ind w:firstLine="708"/>
        <w:jc w:val="both"/>
        <w:rPr>
          <w:color w:val="000000"/>
          <w:sz w:val="28"/>
          <w:szCs w:val="28"/>
        </w:rPr>
      </w:pPr>
      <w:r w:rsidRPr="007C2597">
        <w:rPr>
          <w:color w:val="000000"/>
          <w:sz w:val="28"/>
          <w:szCs w:val="28"/>
        </w:rPr>
        <w:t>Гимнастика, направленная на развитие органов речи, называется артикуляционной. Такая гимнастика помогает укрепить речевые мышцы и подготавливает базу для чистого звукопроизношения.</w:t>
      </w:r>
    </w:p>
    <w:p w14:paraId="7F814202" w14:textId="4445E6E0" w:rsidR="00363129" w:rsidRPr="007C2597" w:rsidRDefault="00E444A2" w:rsidP="007C2597">
      <w:pPr>
        <w:ind w:firstLine="708"/>
        <w:jc w:val="both"/>
        <w:rPr>
          <w:rFonts w:ascii="Times New Roman" w:hAnsi="Times New Roman" w:cs="Times New Roman"/>
          <w:sz w:val="28"/>
          <w:szCs w:val="28"/>
        </w:rPr>
      </w:pPr>
      <w:r w:rsidRPr="007C2597">
        <w:rPr>
          <w:rFonts w:ascii="Times New Roman" w:hAnsi="Times New Roman" w:cs="Times New Roman"/>
          <w:sz w:val="28"/>
          <w:szCs w:val="28"/>
        </w:rPr>
        <w:t>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w:t>
      </w:r>
    </w:p>
    <w:p w14:paraId="03E91CDF" w14:textId="77777777" w:rsidR="00E444A2" w:rsidRPr="007C2597" w:rsidRDefault="00E444A2" w:rsidP="007C2597">
      <w:pPr>
        <w:jc w:val="both"/>
        <w:rPr>
          <w:rFonts w:ascii="Times New Roman" w:hAnsi="Times New Roman" w:cs="Times New Roman"/>
          <w:sz w:val="28"/>
          <w:szCs w:val="28"/>
        </w:rPr>
      </w:pPr>
      <w:r w:rsidRPr="003B119B">
        <w:rPr>
          <w:rFonts w:ascii="Times New Roman" w:hAnsi="Times New Roman" w:cs="Times New Roman"/>
          <w:color w:val="FF0000"/>
          <w:sz w:val="28"/>
          <w:szCs w:val="28"/>
        </w:rPr>
        <w:t>Как проводить артикуляционную гимнастику</w:t>
      </w:r>
      <w:r w:rsidRPr="007C2597">
        <w:rPr>
          <w:rFonts w:ascii="Times New Roman" w:hAnsi="Times New Roman" w:cs="Times New Roman"/>
          <w:sz w:val="28"/>
          <w:szCs w:val="28"/>
        </w:rPr>
        <w:t xml:space="preserve">. </w:t>
      </w:r>
    </w:p>
    <w:p w14:paraId="60BD0976" w14:textId="77777777" w:rsidR="00E444A2" w:rsidRPr="007C2597" w:rsidRDefault="00E444A2" w:rsidP="00B56FDF">
      <w:pPr>
        <w:ind w:firstLine="708"/>
        <w:jc w:val="both"/>
        <w:rPr>
          <w:rFonts w:ascii="Times New Roman" w:hAnsi="Times New Roman" w:cs="Times New Roman"/>
          <w:sz w:val="28"/>
          <w:szCs w:val="28"/>
        </w:rPr>
      </w:pPr>
      <w:r w:rsidRPr="007C2597">
        <w:rPr>
          <w:rFonts w:ascii="Times New Roman" w:hAnsi="Times New Roman" w:cs="Times New Roman"/>
          <w:sz w:val="28"/>
          <w:szCs w:val="28"/>
        </w:rPr>
        <w:t xml:space="preserve">При проведении артикуляторной гимнастики особое внимание необходимо уделять качеству выполнения артикуляторных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т.е. возможностью перехода от одного движения к другому, за точной координацией движений языка и губ. </w:t>
      </w:r>
    </w:p>
    <w:p w14:paraId="3DB06EAD" w14:textId="720B792B" w:rsidR="00E444A2" w:rsidRPr="007C2597" w:rsidRDefault="00E444A2" w:rsidP="00B56FDF">
      <w:pPr>
        <w:ind w:firstLine="708"/>
        <w:jc w:val="both"/>
        <w:rPr>
          <w:rFonts w:ascii="Times New Roman" w:hAnsi="Times New Roman" w:cs="Times New Roman"/>
          <w:sz w:val="28"/>
          <w:szCs w:val="28"/>
        </w:rPr>
      </w:pPr>
      <w:r w:rsidRPr="007C2597">
        <w:rPr>
          <w:rFonts w:ascii="Times New Roman" w:hAnsi="Times New Roman" w:cs="Times New Roman"/>
          <w:sz w:val="28"/>
          <w:szCs w:val="28"/>
        </w:rPr>
        <w:t>Поначалу артикуляционную гимнастику необходимо выполнять перед зеркалом</w:t>
      </w:r>
      <w:r w:rsidR="003B119B">
        <w:rPr>
          <w:rFonts w:ascii="Times New Roman" w:hAnsi="Times New Roman" w:cs="Times New Roman"/>
          <w:sz w:val="28"/>
          <w:szCs w:val="28"/>
        </w:rPr>
        <w:t>?</w:t>
      </w:r>
      <w:r w:rsidRPr="007C2597">
        <w:rPr>
          <w:rFonts w:ascii="Times New Roman" w:hAnsi="Times New Roman" w:cs="Times New Roman"/>
          <w:sz w:val="28"/>
          <w:szCs w:val="28"/>
        </w:rPr>
        <w:t xml:space="preserve"> Ребенок должен видеть, что делает его язык. Мы, взрослые, не задумываемся, где находится в данный момент наш язык (за верхними зубами или за нижними). У взрослого человека артикуляция - автоматизированный навык, а ребенку необходимо через зрительное восприятие обрести этот автоматизм, постоянно упражняясь. Проводить артикуляционную гимнастику нужно ежедневно, чтобы вырабатываемые у детей навыки закреплялись. Лучше выполнять упражнения 2 раза в день по 5 минут. Прежде чем начать занятия, лучше познакомить ребенка с названиями артикуляционных органов. </w:t>
      </w:r>
    </w:p>
    <w:p w14:paraId="7E6E65CF" w14:textId="5EFEED0F" w:rsidR="00E444A2" w:rsidRPr="007C2597" w:rsidRDefault="00E444A2" w:rsidP="007C2597">
      <w:pPr>
        <w:ind w:firstLine="708"/>
        <w:jc w:val="both"/>
        <w:rPr>
          <w:rFonts w:ascii="Times New Roman" w:hAnsi="Times New Roman" w:cs="Times New Roman"/>
          <w:sz w:val="28"/>
          <w:szCs w:val="28"/>
        </w:rPr>
      </w:pPr>
      <w:r w:rsidRPr="007C2597">
        <w:rPr>
          <w:rFonts w:ascii="Times New Roman" w:hAnsi="Times New Roman" w:cs="Times New Roman"/>
          <w:sz w:val="28"/>
          <w:szCs w:val="28"/>
        </w:rPr>
        <w:t>Артикуляционная гимнастика выполняется только сидя, чтобы все другие мышцы ребенка были расслаблены, кроме прямой спины. Упражнения выполняются от простых к сложным. Упражнение необходимо выполнять без напряжения, в спокойном темпе. Каждое упражнение повторять по 5-7 раз. Если у ребенка не получается сразу упражнение - не беда, проделайте вместе с ним упражнение и скажите, что у Вас тоже не получается, но мы потренируемся и все получится. Чаще хвалите ребёнка и ни в коем случае не выказывайте недовольство. Это придаст ему уверенности в своих сил</w:t>
      </w:r>
      <w:r w:rsidR="006F0BB0">
        <w:rPr>
          <w:rFonts w:ascii="Times New Roman" w:hAnsi="Times New Roman" w:cs="Times New Roman"/>
          <w:sz w:val="28"/>
          <w:szCs w:val="28"/>
        </w:rPr>
        <w:t>ах.</w:t>
      </w:r>
    </w:p>
    <w:p w14:paraId="3D359608" w14:textId="77777777" w:rsidR="007C2597" w:rsidRPr="007C2597" w:rsidRDefault="00E444A2" w:rsidP="007C2597">
      <w:pPr>
        <w:ind w:firstLine="708"/>
        <w:jc w:val="both"/>
        <w:rPr>
          <w:rFonts w:ascii="Times New Roman" w:hAnsi="Times New Roman" w:cs="Times New Roman"/>
          <w:sz w:val="28"/>
          <w:szCs w:val="28"/>
        </w:rPr>
      </w:pPr>
      <w:r w:rsidRPr="007C2597">
        <w:rPr>
          <w:rFonts w:ascii="Times New Roman" w:hAnsi="Times New Roman" w:cs="Times New Roman"/>
          <w:sz w:val="28"/>
          <w:szCs w:val="28"/>
        </w:rPr>
        <w:lastRenderedPageBreak/>
        <w:t>Разнообразить занятия помогут картинки, детские стихотворения. Можно придумать много игр, чтобы у ребенка не угасал интерес к занятиям. Естественно, ведущая роль в работе по исправлению дефектов речи принадлежит логопеду. Но только занятий с логопедом недостаточно для выработки прочных навыков правильного звукопроизношения, необходимы дополнительные упражнения — с родителями, воспитателем группы детского сада</w:t>
      </w:r>
    </w:p>
    <w:p w14:paraId="36E5DC8D" w14:textId="416B496A" w:rsidR="007C2597" w:rsidRPr="003B119B" w:rsidRDefault="007C2597" w:rsidP="007C2597">
      <w:pPr>
        <w:pStyle w:val="a3"/>
        <w:shd w:val="clear" w:color="auto" w:fill="FFFFFF"/>
        <w:spacing w:before="0" w:beforeAutospacing="0" w:after="0" w:afterAutospacing="0"/>
        <w:jc w:val="both"/>
        <w:rPr>
          <w:b/>
          <w:bCs/>
          <w:color w:val="000000" w:themeColor="text1"/>
          <w:sz w:val="28"/>
          <w:szCs w:val="28"/>
        </w:rPr>
      </w:pPr>
      <w:r w:rsidRPr="003B119B">
        <w:rPr>
          <w:b/>
          <w:bCs/>
          <w:color w:val="000000" w:themeColor="text1"/>
          <w:sz w:val="28"/>
          <w:szCs w:val="28"/>
        </w:rPr>
        <w:t>Вот несколько  упражнений из</w:t>
      </w:r>
      <w:r w:rsidRPr="003B119B">
        <w:rPr>
          <w:b/>
          <w:bCs/>
          <w:color w:val="000000" w:themeColor="text1"/>
          <w:sz w:val="28"/>
          <w:szCs w:val="28"/>
        </w:rPr>
        <w:t xml:space="preserve"> </w:t>
      </w:r>
      <w:r w:rsidRPr="003B119B">
        <w:rPr>
          <w:b/>
          <w:bCs/>
          <w:color w:val="000000" w:themeColor="text1"/>
          <w:sz w:val="28"/>
          <w:szCs w:val="28"/>
        </w:rPr>
        <w:t>артикуляционной гимнастики.</w:t>
      </w:r>
    </w:p>
    <w:p w14:paraId="02A13D5A" w14:textId="77777777" w:rsidR="003B119B" w:rsidRDefault="003B119B" w:rsidP="007C2597">
      <w:pPr>
        <w:pStyle w:val="a3"/>
        <w:shd w:val="clear" w:color="auto" w:fill="FFFFFF"/>
        <w:spacing w:before="0" w:beforeAutospacing="0" w:after="0" w:afterAutospacing="0"/>
        <w:jc w:val="both"/>
        <w:rPr>
          <w:b/>
          <w:bCs/>
          <w:color w:val="000000" w:themeColor="text1"/>
          <w:sz w:val="28"/>
          <w:szCs w:val="28"/>
        </w:rPr>
      </w:pPr>
    </w:p>
    <w:p w14:paraId="2B4AEE8E" w14:textId="26721BCD"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Бегемотик</w:t>
      </w:r>
    </w:p>
    <w:p w14:paraId="74AE958D"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Бегемотик рот открыл,</w:t>
      </w:r>
    </w:p>
    <w:p w14:paraId="68AC258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Подержал. Потом закрыл.</w:t>
      </w:r>
    </w:p>
    <w:p w14:paraId="2F27934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Подразним мы бегемота —</w:t>
      </w:r>
    </w:p>
    <w:p w14:paraId="1C496388"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Подшутить над ним охота.</w:t>
      </w:r>
    </w:p>
    <w:p w14:paraId="467C2B5A"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Учимся широко и спокойно открывать и закрывать рот.</w:t>
      </w:r>
    </w:p>
    <w:p w14:paraId="2497F875"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Повторяем упражнение 3-5 раз. Даем ребенку время для отдыха и расслабления. Предлагаем сглотнуть слюну. И повторяем 3-4 раза.</w:t>
      </w:r>
    </w:p>
    <w:p w14:paraId="75237565"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Щенок (Заборчик)</w:t>
      </w:r>
    </w:p>
    <w:p w14:paraId="6C5B9C2C"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Улыбается щенок,</w:t>
      </w:r>
    </w:p>
    <w:p w14:paraId="1183473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Зубки напоказ.</w:t>
      </w:r>
    </w:p>
    <w:p w14:paraId="744EB202"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Я бы точно также смог,</w:t>
      </w:r>
    </w:p>
    <w:p w14:paraId="0A0FF21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Вот, смотри. Сейчас!</w:t>
      </w:r>
    </w:p>
    <w:p w14:paraId="20C602B1"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Широко разводим уголки губ, обнажив сжатые зубы.</w:t>
      </w:r>
    </w:p>
    <w:p w14:paraId="67620096"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Возвращаем губы в спокойное положение. Даем ребенку время для отдыха и расслабления. Предлагаем сглотнуть слюну. Повторяем упражнение 3-4 раза.</w:t>
      </w:r>
    </w:p>
    <w:p w14:paraId="56890929" w14:textId="2CC1687B" w:rsidR="007C2597" w:rsidRPr="003B119B" w:rsidRDefault="007C2597" w:rsidP="007C2597">
      <w:pPr>
        <w:pStyle w:val="a3"/>
        <w:shd w:val="clear" w:color="auto" w:fill="FFFFFF"/>
        <w:spacing w:before="0" w:beforeAutospacing="0" w:after="225" w:afterAutospacing="0"/>
        <w:jc w:val="both"/>
        <w:rPr>
          <w:color w:val="000000" w:themeColor="text1"/>
          <w:sz w:val="28"/>
          <w:szCs w:val="28"/>
        </w:rPr>
      </w:pPr>
      <w:r w:rsidRPr="003B119B">
        <w:rPr>
          <w:color w:val="000000" w:themeColor="text1"/>
          <w:sz w:val="28"/>
          <w:szCs w:val="28"/>
        </w:rPr>
        <w:t> </w:t>
      </w:r>
      <w:r w:rsidRPr="003B119B">
        <w:rPr>
          <w:b/>
          <w:bCs/>
          <w:color w:val="000000" w:themeColor="text1"/>
          <w:sz w:val="28"/>
          <w:szCs w:val="28"/>
        </w:rPr>
        <w:t>Хоботок (трубочка)</w:t>
      </w:r>
    </w:p>
    <w:p w14:paraId="62314142"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Хоботок слоненок тянет,</w:t>
      </w:r>
    </w:p>
    <w:p w14:paraId="16A1793D"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Он вот-вот банан достанет.</w:t>
      </w:r>
    </w:p>
    <w:p w14:paraId="4BB4E117"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Губки в трубочку сложи</w:t>
      </w:r>
    </w:p>
    <w:p w14:paraId="752C179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И слоненку покажи.</w:t>
      </w:r>
    </w:p>
    <w:p w14:paraId="37917C02"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Вытягиваем губы вперед, держим в таком положении 3-5 секунд. Возвращаем губы в спокойное положение. Даем ребенку время для отдыха и расслабления. Предлагаем сглотнуть слюну. Повторяем упражнение 3—4 раза.</w:t>
      </w:r>
    </w:p>
    <w:p w14:paraId="634F1A49"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Хомячок</w:t>
      </w:r>
    </w:p>
    <w:p w14:paraId="6CB0603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Хомячок надует щечки,</w:t>
      </w:r>
    </w:p>
    <w:p w14:paraId="45694926"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У него зерно в мешочках.</w:t>
      </w:r>
    </w:p>
    <w:p w14:paraId="7327FEC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Мы надуем щечки тоже,</w:t>
      </w:r>
    </w:p>
    <w:p w14:paraId="60673A6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Хомячку сейчас поможем.</w:t>
      </w:r>
    </w:p>
    <w:p w14:paraId="7337FD72"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Предлагаем малышу надуть щеки при закрытом рте и подержать в таком положении 3—5 секунд, а потом выдохнуть, расслабиться, сглотнуть слюну. Повторяем упражнение 3—4 раза.</w:t>
      </w:r>
    </w:p>
    <w:p w14:paraId="4602E69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Устала собачка (лопатка)</w:t>
      </w:r>
    </w:p>
    <w:p w14:paraId="78540EBB"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 Устала собачка и дышит устало.</w:t>
      </w:r>
    </w:p>
    <w:p w14:paraId="4BC615C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lastRenderedPageBreak/>
        <w:t>И даже за кошкою бегать не стала.</w:t>
      </w:r>
    </w:p>
    <w:p w14:paraId="093DE788"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Широкий язык отдохнет, полежит,</w:t>
      </w:r>
    </w:p>
    <w:p w14:paraId="26E8126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 И снова собачка за кошкой бежит.</w:t>
      </w:r>
    </w:p>
    <w:p w14:paraId="301652D5"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Широко открываем рот. Кладем мягкий спокойный язычок на нижнюю губу. Задерживаем на 3—5 секунд. Убираем язычок. Даем ребенку время для отдыха и расслабления, предлагаем сглотнуть слюну. Повторяем упражнение 3—4 раза.</w:t>
      </w:r>
    </w:p>
    <w:p w14:paraId="63747A5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Клювик (иголочка)</w:t>
      </w:r>
    </w:p>
    <w:p w14:paraId="06852D1A"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У птички клювик очень колкий</w:t>
      </w:r>
    </w:p>
    <w:p w14:paraId="3E1FF059"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И тонкий, острый, как иголка.</w:t>
      </w:r>
    </w:p>
    <w:p w14:paraId="6A545F1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Взгляни-ка рядом на страницу:</w:t>
      </w:r>
    </w:p>
    <w:p w14:paraId="41D20B78"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Мой язычок — как клюв у птицы.</w:t>
      </w:r>
    </w:p>
    <w:p w14:paraId="320EC0F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Широко открываем рот, приподнимаем и вытягиваем вперед тонкий язычок. Фиксируем положение на 3—5 секунд. Убираем язычок, закрываем рот. Даем ребенку время для отдыха и расслабления, предлагаем сглотнуть слюну. Повторяем упражнение 3—4 раза.</w:t>
      </w:r>
    </w:p>
    <w:p w14:paraId="7B0D199E"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Котёнок лакает молоко</w:t>
      </w:r>
    </w:p>
    <w:p w14:paraId="409CBF7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Котенок любит молоко:</w:t>
      </w:r>
    </w:p>
    <w:p w14:paraId="5869A51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Нальешь — и нет ни капли вмиг.</w:t>
      </w:r>
    </w:p>
    <w:p w14:paraId="67F08A4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Лакает быстро и легко,</w:t>
      </w:r>
    </w:p>
    <w:p w14:paraId="11F499FC"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«Лопаткой» высунув язык.</w:t>
      </w:r>
    </w:p>
    <w:p w14:paraId="6FC41F2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Широко открываем рот, делаем 4—5 движений широким языком, как бы лакая молоко. Закрываем рот. Убираем язычок. Даем ребенку время для отдыха и расслабления, предлагаем сглотнуть слюну. Повторяем упражнение 3—4 раза. </w:t>
      </w:r>
    </w:p>
    <w:p w14:paraId="51EB12D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Орешек</w:t>
      </w:r>
    </w:p>
    <w:p w14:paraId="423FE5C7"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Белка щелкает орешки</w:t>
      </w:r>
    </w:p>
    <w:p w14:paraId="285EEB4C"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Обстоятельно, без спешки.</w:t>
      </w:r>
    </w:p>
    <w:p w14:paraId="5C757A9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Упираем язычок</w:t>
      </w:r>
    </w:p>
    <w:p w14:paraId="21EC73E8"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Влево-вправо, на бочок.</w:t>
      </w:r>
    </w:p>
    <w:p w14:paraId="07275397"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При закрытом рте упираем напряженный кончик языка то в левую, то в правую щеку. Выполняем 6—8 раз. Затем даем ребенку время для отдыха и расслабления, предлагаем сглотнуть слюну. Повторяем упражнение 3—4 раза.</w:t>
      </w:r>
    </w:p>
    <w:p w14:paraId="0ABE8633"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Киска сердится (мостик)</w:t>
      </w:r>
    </w:p>
    <w:p w14:paraId="4A2F0ACC"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Выгни язычок, как спинку</w:t>
      </w:r>
    </w:p>
    <w:p w14:paraId="09BE1DC3"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Выгнул этот рыжий кот.</w:t>
      </w:r>
    </w:p>
    <w:p w14:paraId="5D8879A9"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Ну-ка, рассмотри картинку:</w:t>
      </w:r>
    </w:p>
    <w:p w14:paraId="57B02E98"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Он по мостику идет.</w:t>
      </w:r>
    </w:p>
    <w:p w14:paraId="1CF87422" w14:textId="1747541A"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 </w:t>
      </w:r>
      <w:r w:rsidRPr="003B119B">
        <w:rPr>
          <w:i/>
          <w:iCs/>
          <w:color w:val="000000" w:themeColor="text1"/>
          <w:sz w:val="28"/>
          <w:szCs w:val="28"/>
        </w:rPr>
        <w:t>Открываем рот. Выгнув спинку языка, упираем его кончик в нижние зубы изнутри рта. Удерживаем в таком положении 3—5 секунд. Медленно сближаем и сжимаем зубы, закрываем рот. «Мостик» стоит за закрытыми зубами. Затем предлагаем ребенку выпрямить язычок, расслабиться, сглотнуть слюну. Повторяем упражнение 3—4 раза.</w:t>
      </w:r>
    </w:p>
    <w:p w14:paraId="028BF9F2"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Маятник (Часики)</w:t>
      </w:r>
    </w:p>
    <w:p w14:paraId="4F00783A"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lastRenderedPageBreak/>
        <w:t> Язык, как маятник часов,</w:t>
      </w:r>
    </w:p>
    <w:p w14:paraId="60113591"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Качаться вновь и вновь готов.</w:t>
      </w:r>
    </w:p>
    <w:p w14:paraId="0F40ED1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Котенок улыбается,</w:t>
      </w:r>
    </w:p>
    <w:p w14:paraId="48D571E3"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Он, как и ты, старается.</w:t>
      </w:r>
    </w:p>
    <w:p w14:paraId="3F7EF113"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Открываем рот, растягиваем губы в улыбку, вытягиваем язык, напрягаем его, касаемся острым кончиком языка то левого, то правого уголков губ.</w:t>
      </w:r>
    </w:p>
    <w:p w14:paraId="03F3370E"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Следим, чтобы язык двигался по воздуху, а не по нижней губе, чтобы не качалась нижняя челюсть. Выполняем 6—8 раз. Убираем язычок, закрываем рот. Даем ребенку время для отдыха и расслабления, предлагаем сглотнуть слюну. Повторяем упражнение 3—4 раза</w:t>
      </w:r>
    </w:p>
    <w:p w14:paraId="2493BCB3"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Качели</w:t>
      </w:r>
    </w:p>
    <w:p w14:paraId="52BAE3BC"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Выше дуба, выше ели</w:t>
      </w:r>
    </w:p>
    <w:p w14:paraId="66BF92CA"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На качелях мы взлетели.</w:t>
      </w:r>
    </w:p>
    <w:p w14:paraId="5E6F3403"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А скажите, вы б сумели</w:t>
      </w:r>
    </w:p>
    <w:p w14:paraId="6B2B2EC1"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Язычком «качать качели»?</w:t>
      </w:r>
    </w:p>
    <w:p w14:paraId="72AD8FE1"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i/>
          <w:iCs/>
          <w:color w:val="000000" w:themeColor="text1"/>
          <w:sz w:val="28"/>
          <w:szCs w:val="28"/>
        </w:rPr>
        <w:t>Широко открываем рот, кладем на нижнюю губу спокойный расслабленный язык, переводим его на верхнюю губу, возвращаем на нижнюю, снова поднимаем на верхнюю. Выполняем 6—8 раз. Убираем язычок, закрываем рот. Даем ребенку время для отдыха и расслабления, предлагаем сглотнуть слюну. Повторяем упражнение 3—4 раза.</w:t>
      </w:r>
    </w:p>
    <w:p w14:paraId="0775AEFE"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b/>
          <w:bCs/>
          <w:color w:val="000000" w:themeColor="text1"/>
          <w:sz w:val="28"/>
          <w:szCs w:val="28"/>
        </w:rPr>
        <w:t>Чашечка</w:t>
      </w:r>
    </w:p>
    <w:p w14:paraId="48C6EA50"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Язычка загнем края,</w:t>
      </w:r>
    </w:p>
    <w:p w14:paraId="1217E711"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Делай так же, как и я.</w:t>
      </w:r>
    </w:p>
    <w:p w14:paraId="3A082F26"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Язычок лежит широкий</w:t>
      </w:r>
    </w:p>
    <w:p w14:paraId="67059294"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И, как чашечка, глубокий.</w:t>
      </w:r>
    </w:p>
    <w:p w14:paraId="5BD5266F"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Учимся делать упражнение «Чашечка».</w:t>
      </w:r>
    </w:p>
    <w:p w14:paraId="1B305508"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Широко открываем рот, кладем широкий язык на нижнюю губу, загибаем края языка «чашечкой» и медленно поднимаем ее за верхние зубы. Затем предлагаем ребенку опустить язычок, закрыть рот, расслабиться, сглотнуть слюну. Повторяем упражнение 3—4 раза.</w:t>
      </w:r>
    </w:p>
    <w:p w14:paraId="283ACC2E" w14:textId="77777777" w:rsidR="007C2597" w:rsidRPr="003B119B" w:rsidRDefault="007C2597" w:rsidP="007C2597">
      <w:pPr>
        <w:pStyle w:val="a3"/>
        <w:shd w:val="clear" w:color="auto" w:fill="FFFFFF"/>
        <w:spacing w:before="0" w:beforeAutospacing="0" w:after="0" w:afterAutospacing="0"/>
        <w:jc w:val="both"/>
        <w:rPr>
          <w:color w:val="000000" w:themeColor="text1"/>
          <w:sz w:val="28"/>
          <w:szCs w:val="28"/>
        </w:rPr>
      </w:pPr>
      <w:r w:rsidRPr="003B119B">
        <w:rPr>
          <w:color w:val="000000" w:themeColor="text1"/>
          <w:sz w:val="28"/>
          <w:szCs w:val="28"/>
        </w:rPr>
        <w:t>Упражнения для язычка со стихами взяты из книги Н.В. Нищевой «Веселая артикуляционная гимнастика».</w:t>
      </w:r>
    </w:p>
    <w:p w14:paraId="72B7C3FE" w14:textId="77777777" w:rsidR="007C2597" w:rsidRPr="003B119B" w:rsidRDefault="007C2597" w:rsidP="007C2597">
      <w:pPr>
        <w:pStyle w:val="a3"/>
        <w:shd w:val="clear" w:color="auto" w:fill="FFFFFF"/>
        <w:spacing w:before="0" w:beforeAutospacing="0" w:after="225" w:afterAutospacing="0"/>
        <w:jc w:val="both"/>
        <w:rPr>
          <w:color w:val="000000" w:themeColor="text1"/>
          <w:sz w:val="28"/>
          <w:szCs w:val="28"/>
        </w:rPr>
      </w:pPr>
      <w:r w:rsidRPr="003B119B">
        <w:rPr>
          <w:color w:val="000000" w:themeColor="text1"/>
          <w:sz w:val="28"/>
          <w:szCs w:val="28"/>
        </w:rPr>
        <w:t> </w:t>
      </w:r>
    </w:p>
    <w:p w14:paraId="79B5BEB0" w14:textId="3F01A577" w:rsidR="00E444A2" w:rsidRPr="003B119B" w:rsidRDefault="00E444A2" w:rsidP="007C2597">
      <w:pPr>
        <w:ind w:firstLine="708"/>
        <w:jc w:val="both"/>
        <w:rPr>
          <w:rFonts w:ascii="Times New Roman" w:hAnsi="Times New Roman" w:cs="Times New Roman"/>
          <w:color w:val="000000" w:themeColor="text1"/>
          <w:sz w:val="28"/>
          <w:szCs w:val="28"/>
        </w:rPr>
      </w:pPr>
      <w:r w:rsidRPr="003B119B">
        <w:rPr>
          <w:rFonts w:ascii="Times New Roman" w:hAnsi="Times New Roman" w:cs="Times New Roman"/>
          <w:color w:val="000000" w:themeColor="text1"/>
          <w:sz w:val="28"/>
          <w:szCs w:val="28"/>
        </w:rPr>
        <w:t>.</w:t>
      </w:r>
    </w:p>
    <w:sectPr w:rsidR="00E444A2" w:rsidRPr="003B1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A2"/>
    <w:rsid w:val="00363129"/>
    <w:rsid w:val="003B119B"/>
    <w:rsid w:val="006F0BB0"/>
    <w:rsid w:val="00734208"/>
    <w:rsid w:val="007C2597"/>
    <w:rsid w:val="00B56FDF"/>
    <w:rsid w:val="00E4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35D9"/>
  <w15:chartTrackingRefBased/>
  <w15:docId w15:val="{9DA2A9E5-3CD2-4EF4-B829-7B444ECB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9683">
      <w:bodyDiv w:val="1"/>
      <w:marLeft w:val="0"/>
      <w:marRight w:val="0"/>
      <w:marTop w:val="0"/>
      <w:marBottom w:val="0"/>
      <w:divBdr>
        <w:top w:val="none" w:sz="0" w:space="0" w:color="auto"/>
        <w:left w:val="none" w:sz="0" w:space="0" w:color="auto"/>
        <w:bottom w:val="none" w:sz="0" w:space="0" w:color="auto"/>
        <w:right w:val="none" w:sz="0" w:space="0" w:color="auto"/>
      </w:divBdr>
    </w:div>
    <w:div w:id="1606228233">
      <w:bodyDiv w:val="1"/>
      <w:marLeft w:val="0"/>
      <w:marRight w:val="0"/>
      <w:marTop w:val="0"/>
      <w:marBottom w:val="0"/>
      <w:divBdr>
        <w:top w:val="none" w:sz="0" w:space="0" w:color="auto"/>
        <w:left w:val="none" w:sz="0" w:space="0" w:color="auto"/>
        <w:bottom w:val="none" w:sz="0" w:space="0" w:color="auto"/>
        <w:right w:val="none" w:sz="0" w:space="0" w:color="auto"/>
      </w:divBdr>
      <w:divsChild>
        <w:div w:id="522984822">
          <w:marLeft w:val="0"/>
          <w:marRight w:val="0"/>
          <w:marTop w:val="0"/>
          <w:marBottom w:val="0"/>
          <w:divBdr>
            <w:top w:val="none" w:sz="0" w:space="0" w:color="auto"/>
            <w:left w:val="none" w:sz="0" w:space="0" w:color="auto"/>
            <w:bottom w:val="none" w:sz="0" w:space="0" w:color="auto"/>
            <w:right w:val="none" w:sz="0" w:space="0" w:color="auto"/>
          </w:divBdr>
          <w:divsChild>
            <w:div w:id="897974786">
              <w:marLeft w:val="0"/>
              <w:marRight w:val="0"/>
              <w:marTop w:val="0"/>
              <w:marBottom w:val="0"/>
              <w:divBdr>
                <w:top w:val="none" w:sz="0" w:space="0" w:color="auto"/>
                <w:left w:val="none" w:sz="0" w:space="0" w:color="auto"/>
                <w:bottom w:val="none" w:sz="0" w:space="0" w:color="auto"/>
                <w:right w:val="none" w:sz="0" w:space="0" w:color="auto"/>
              </w:divBdr>
              <w:divsChild>
                <w:div w:id="563486430">
                  <w:marLeft w:val="0"/>
                  <w:marRight w:val="0"/>
                  <w:marTop w:val="0"/>
                  <w:marBottom w:val="0"/>
                  <w:divBdr>
                    <w:top w:val="none" w:sz="0" w:space="0" w:color="auto"/>
                    <w:left w:val="none" w:sz="0" w:space="0" w:color="auto"/>
                    <w:bottom w:val="none" w:sz="0" w:space="0" w:color="auto"/>
                    <w:right w:val="none" w:sz="0" w:space="0" w:color="auto"/>
                  </w:divBdr>
                  <w:divsChild>
                    <w:div w:id="15176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Пушкарева</dc:creator>
  <cp:keywords/>
  <dc:description/>
  <cp:lastModifiedBy>Ольга Пушкарева</cp:lastModifiedBy>
  <cp:revision>3</cp:revision>
  <dcterms:created xsi:type="dcterms:W3CDTF">2021-03-10T08:33:00Z</dcterms:created>
  <dcterms:modified xsi:type="dcterms:W3CDTF">2021-03-10T10:22:00Z</dcterms:modified>
</cp:coreProperties>
</file>