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34" w:rsidRDefault="00554D34" w:rsidP="00554D34">
      <w:r w:rsidRPr="00554D34">
        <w:drawing>
          <wp:inline distT="0" distB="0" distL="0" distR="0">
            <wp:extent cx="3808730" cy="2552065"/>
            <wp:effectExtent l="0" t="0" r="1270" b="635"/>
            <wp:docPr id="1" name="Рисунок 1" descr="https://nsportal.ru/sites/default/files/docpreview_image/2022/01/26/sbornik_konsultatsiy_dlya_roditeley_detey_rannego_vozrasta.docx_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2/01/26/sbornik_konsultatsiy_dlya_roditeley_detey_rannego_vozrasta.docx_image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730" cy="2552065"/>
                    </a:xfrm>
                    <a:prstGeom prst="rect">
                      <a:avLst/>
                    </a:prstGeom>
                    <a:noFill/>
                    <a:ln>
                      <a:noFill/>
                    </a:ln>
                  </pic:spPr>
                </pic:pic>
              </a:graphicData>
            </a:graphic>
          </wp:inline>
        </w:drawing>
      </w:r>
    </w:p>
    <w:p w:rsidR="00554D34" w:rsidRPr="00554D34" w:rsidRDefault="00554D34" w:rsidP="00554D34">
      <w:pPr>
        <w:rPr>
          <w:b/>
        </w:rPr>
      </w:pPr>
      <w:r w:rsidRPr="00554D34">
        <w:rPr>
          <w:b/>
        </w:rPr>
        <w:t>УПРЯМСТВО ДЕТЕЙ РАННЕГО ВОЗРАСТА.</w:t>
      </w:r>
    </w:p>
    <w:p w:rsidR="00554D34" w:rsidRPr="00554D34" w:rsidRDefault="00554D34" w:rsidP="00554D34">
      <w:r w:rsidRPr="00554D34">
        <w:t xml:space="preserve">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w:t>
      </w:r>
      <w:proofErr w:type="spellStart"/>
      <w:r w:rsidRPr="00554D34">
        <w:t>собственность</w:t>
      </w:r>
      <w:proofErr w:type="gramStart"/>
      <w:r w:rsidRPr="00554D34">
        <w:t>.П</w:t>
      </w:r>
      <w:proofErr w:type="gramEnd"/>
      <w:r w:rsidRPr="00554D34">
        <w:t>охоже</w:t>
      </w:r>
      <w:proofErr w:type="spellEnd"/>
      <w:r w:rsidRPr="00554D34">
        <w:t>,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554D34" w:rsidRPr="00554D34" w:rsidRDefault="00554D34" w:rsidP="00554D34">
      <w:r w:rsidRPr="00554D34">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sidRPr="00554D34">
        <w:t>перестает</w:t>
      </w:r>
      <w:proofErr w:type="gramEnd"/>
      <w:r w:rsidRPr="00554D34">
        <w:t xml:space="preserve">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roofErr w:type="gramStart"/>
      <w:r w:rsidRPr="00554D34">
        <w:t>.</w:t>
      </w:r>
      <w:bookmarkStart w:id="0" w:name="_GoBack"/>
      <w:bookmarkEnd w:id="0"/>
      <w:r w:rsidRPr="00554D34">
        <w:t>И</w:t>
      </w:r>
      <w:proofErr w:type="gramEnd"/>
      <w:r w:rsidRPr="00554D34">
        <w:t>ногда ребенок не выносит одновременного отсутствия обоих родителей.</w:t>
      </w:r>
    </w:p>
    <w:p w:rsidR="00554D34" w:rsidRPr="00554D34" w:rsidRDefault="00554D34" w:rsidP="00554D34">
      <w:r w:rsidRPr="00554D34">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554D34" w:rsidRPr="00554D34" w:rsidRDefault="00554D34" w:rsidP="00554D34">
      <w:r w:rsidRPr="00554D34">
        <w:lastRenderedPageBreak/>
        <w:br/>
      </w:r>
    </w:p>
    <w:p w:rsidR="00554D34" w:rsidRPr="00554D34" w:rsidRDefault="00554D34" w:rsidP="00554D34">
      <w:r w:rsidRPr="00554D34">
        <w:br/>
      </w:r>
    </w:p>
    <w:p w:rsidR="00554D34" w:rsidRPr="00554D34" w:rsidRDefault="00554D34" w:rsidP="00554D34">
      <w:r w:rsidRPr="00554D34">
        <w:br/>
      </w:r>
    </w:p>
    <w:p w:rsidR="00A84FF8" w:rsidRDefault="00A84FF8"/>
    <w:sectPr w:rsidR="00A84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89"/>
    <w:rsid w:val="00554D34"/>
    <w:rsid w:val="00A84FF8"/>
    <w:rsid w:val="00CE5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D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D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АРЗУ</dc:creator>
  <cp:lastModifiedBy>АРЗУ</cp:lastModifiedBy>
  <cp:revision>2</cp:revision>
  <dcterms:created xsi:type="dcterms:W3CDTF">2024-03-18T17:44:00Z</dcterms:created>
  <dcterms:modified xsi:type="dcterms:W3CDTF">2024-03-18T17:44:00Z</dcterms:modified>
</cp:coreProperties>
</file>